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075B" w:rsidRPr="0064075B" w:rsidRDefault="0064075B" w:rsidP="003E631E">
      <w:pPr>
        <w:pStyle w:val="Ttulo3"/>
        <w:tabs>
          <w:tab w:val="clear" w:pos="0"/>
        </w:tabs>
        <w:snapToGrid w:val="0"/>
        <w:spacing w:line="360" w:lineRule="auto"/>
        <w:ind w:left="4253" w:right="-2" w:firstLine="0"/>
        <w:jc w:val="both"/>
        <w:rPr>
          <w:rFonts w:ascii="Arial" w:hAnsi="Arial" w:cs="Arial"/>
          <w:color w:val="000000"/>
          <w:sz w:val="20"/>
          <w:szCs w:val="20"/>
        </w:rPr>
      </w:pPr>
      <w:r w:rsidRPr="00872195">
        <w:rPr>
          <w:rFonts w:ascii="Arial" w:eastAsia="Tahoma" w:hAnsi="Arial" w:cs="Arial"/>
          <w:b/>
          <w:color w:val="000000"/>
          <w:sz w:val="20"/>
          <w:szCs w:val="20"/>
        </w:rPr>
        <w:t>CONTRATO ADMINISTRATIVO Nº 0</w:t>
      </w:r>
      <w:r w:rsidR="00872195" w:rsidRPr="00872195">
        <w:rPr>
          <w:rFonts w:ascii="Arial" w:eastAsia="Tahoma" w:hAnsi="Arial" w:cs="Arial"/>
          <w:b/>
          <w:color w:val="000000"/>
          <w:sz w:val="20"/>
          <w:szCs w:val="20"/>
        </w:rPr>
        <w:t>4</w:t>
      </w:r>
      <w:r w:rsidR="00552056">
        <w:rPr>
          <w:rFonts w:ascii="Arial" w:eastAsia="Tahoma" w:hAnsi="Arial" w:cs="Arial"/>
          <w:b/>
          <w:color w:val="000000"/>
          <w:sz w:val="20"/>
          <w:szCs w:val="20"/>
        </w:rPr>
        <w:t>8</w:t>
      </w:r>
      <w:r w:rsidRPr="00872195">
        <w:rPr>
          <w:rFonts w:ascii="Arial" w:eastAsia="Tahoma" w:hAnsi="Arial" w:cs="Arial"/>
          <w:b/>
          <w:color w:val="000000"/>
          <w:sz w:val="20"/>
          <w:szCs w:val="20"/>
        </w:rPr>
        <w:t xml:space="preserve">/2016-HOL QUE ENTRE SI CELEBRAM O HOSPITAL OPHIR LOYOLA-HOL E A EMPRESA </w:t>
      </w:r>
      <w:bookmarkStart w:id="0" w:name="OLE_LINK1"/>
      <w:r w:rsidR="00552056">
        <w:rPr>
          <w:rFonts w:ascii="Arial" w:hAnsi="Arial" w:cs="Arial"/>
          <w:b/>
          <w:color w:val="000000"/>
          <w:sz w:val="20"/>
          <w:szCs w:val="20"/>
        </w:rPr>
        <w:t>ATRIOS COMERCIO, SERVIÇOS E MANUTENÇÃO</w:t>
      </w:r>
      <w:r w:rsidR="00872195" w:rsidRPr="00872195">
        <w:rPr>
          <w:rFonts w:ascii="Arial" w:hAnsi="Arial" w:cs="Arial"/>
          <w:b/>
          <w:color w:val="000000"/>
          <w:sz w:val="20"/>
          <w:szCs w:val="20"/>
        </w:rPr>
        <w:t xml:space="preserve"> LTDA</w:t>
      </w:r>
      <w:bookmarkEnd w:id="0"/>
      <w:r w:rsidRPr="00872195">
        <w:rPr>
          <w:rFonts w:ascii="Arial" w:eastAsia="Tahoma" w:hAnsi="Arial" w:cs="Arial"/>
          <w:b/>
          <w:bCs/>
          <w:color w:val="000000"/>
          <w:sz w:val="20"/>
          <w:szCs w:val="20"/>
        </w:rPr>
        <w:t xml:space="preserve">, </w:t>
      </w:r>
      <w:r w:rsidRPr="00872195">
        <w:rPr>
          <w:rFonts w:ascii="Arial" w:eastAsia="Tahoma" w:hAnsi="Arial" w:cs="Arial"/>
          <w:b/>
          <w:color w:val="000000"/>
          <w:sz w:val="20"/>
          <w:szCs w:val="20"/>
        </w:rPr>
        <w:t>PARA</w:t>
      </w:r>
      <w:r w:rsidRPr="00872195">
        <w:rPr>
          <w:rFonts w:ascii="Arial" w:eastAsia="Tahoma" w:hAnsi="Arial" w:cs="Arial"/>
          <w:color w:val="000000"/>
          <w:sz w:val="20"/>
          <w:szCs w:val="20"/>
        </w:rPr>
        <w:t xml:space="preserve"> </w:t>
      </w:r>
      <w:r w:rsidRPr="00872195">
        <w:rPr>
          <w:rStyle w:val="Forte"/>
          <w:rFonts w:ascii="Arial" w:eastAsia="Times New Roman" w:hAnsi="Arial" w:cs="Arial"/>
          <w:bCs w:val="0"/>
          <w:color w:val="000000" w:themeColor="text1"/>
          <w:sz w:val="20"/>
          <w:szCs w:val="20"/>
        </w:rPr>
        <w:t xml:space="preserve">A PRESTAÇÃO DE </w:t>
      </w:r>
      <w:bookmarkStart w:id="1" w:name="OLE_LINK4"/>
      <w:bookmarkStart w:id="2" w:name="OLE_LINK2"/>
      <w:r w:rsidR="000C2FB6" w:rsidRPr="00872195">
        <w:rPr>
          <w:rStyle w:val="Forte"/>
          <w:rFonts w:ascii="Arial" w:eastAsia="Times New Roman" w:hAnsi="Arial" w:cs="Arial"/>
          <w:bCs w:val="0"/>
          <w:color w:val="000000" w:themeColor="text1"/>
          <w:sz w:val="20"/>
          <w:szCs w:val="20"/>
        </w:rPr>
        <w:t>SERVIÇOS DE MANUTENÇÃO PREVENTIVA E CORRETIVA N</w:t>
      </w:r>
      <w:r w:rsidR="000C2FB6">
        <w:rPr>
          <w:rStyle w:val="Forte"/>
          <w:rFonts w:ascii="Arial" w:eastAsia="Times New Roman" w:hAnsi="Arial" w:cs="Arial"/>
          <w:bCs w:val="0"/>
          <w:color w:val="000000" w:themeColor="text1"/>
          <w:sz w:val="20"/>
          <w:szCs w:val="20"/>
        </w:rPr>
        <w:t>OS EQUIPAMENTOS DE RAIOS-X, FIXOS</w:t>
      </w:r>
      <w:bookmarkEnd w:id="1"/>
      <w:r w:rsidR="000C2FB6">
        <w:rPr>
          <w:rStyle w:val="Forte"/>
          <w:rFonts w:ascii="Arial" w:eastAsia="Times New Roman" w:hAnsi="Arial" w:cs="Arial"/>
          <w:bCs w:val="0"/>
          <w:color w:val="000000" w:themeColor="text1"/>
          <w:sz w:val="20"/>
          <w:szCs w:val="20"/>
        </w:rPr>
        <w:t>,</w:t>
      </w:r>
      <w:r w:rsidR="00552056">
        <w:rPr>
          <w:rStyle w:val="Forte"/>
          <w:rFonts w:ascii="Arial" w:eastAsia="Times New Roman" w:hAnsi="Arial" w:cs="Arial"/>
          <w:bCs w:val="0"/>
          <w:color w:val="000000" w:themeColor="text1"/>
          <w:sz w:val="20"/>
          <w:szCs w:val="20"/>
        </w:rPr>
        <w:t xml:space="preserve"> PHILIPS</w:t>
      </w:r>
      <w:bookmarkEnd w:id="2"/>
      <w:r w:rsidR="00552056">
        <w:rPr>
          <w:rStyle w:val="Forte"/>
          <w:rFonts w:ascii="Arial" w:eastAsia="Times New Roman" w:hAnsi="Arial" w:cs="Arial"/>
          <w:bCs w:val="0"/>
          <w:color w:val="000000" w:themeColor="text1"/>
          <w:sz w:val="20"/>
          <w:szCs w:val="20"/>
        </w:rPr>
        <w:t>,</w:t>
      </w:r>
      <w:r w:rsidRPr="00872195">
        <w:rPr>
          <w:rStyle w:val="Forte"/>
          <w:rFonts w:ascii="Arial" w:eastAsia="Times New Roman" w:hAnsi="Arial" w:cs="Arial"/>
          <w:bCs w:val="0"/>
          <w:color w:val="000000" w:themeColor="text1"/>
          <w:sz w:val="20"/>
          <w:szCs w:val="20"/>
        </w:rPr>
        <w:t xml:space="preserve"> PERTENCENTE AO HOSPITAL OPHIR LOYOLA, COMO O FORNECIMENTO DE PEÇAS INCLUSO, </w:t>
      </w:r>
      <w:r w:rsidR="00872195" w:rsidRPr="00872195">
        <w:rPr>
          <w:rStyle w:val="Forte"/>
          <w:rFonts w:ascii="Arial" w:eastAsia="Times New Roman" w:hAnsi="Arial" w:cs="Arial"/>
          <w:sz w:val="20"/>
          <w:szCs w:val="20"/>
        </w:rPr>
        <w:t xml:space="preserve">POR UM PERÍODO DE </w:t>
      </w:r>
      <w:r w:rsidRPr="00872195">
        <w:rPr>
          <w:rStyle w:val="Forte"/>
          <w:rFonts w:ascii="Arial" w:eastAsia="Times New Roman" w:hAnsi="Arial" w:cs="Arial"/>
          <w:sz w:val="20"/>
          <w:szCs w:val="20"/>
        </w:rPr>
        <w:t xml:space="preserve">12 </w:t>
      </w:r>
      <w:r w:rsidR="00872195" w:rsidRPr="00872195">
        <w:rPr>
          <w:rStyle w:val="Forte"/>
          <w:rFonts w:ascii="Arial" w:eastAsia="Times New Roman" w:hAnsi="Arial" w:cs="Arial"/>
          <w:sz w:val="20"/>
          <w:szCs w:val="20"/>
        </w:rPr>
        <w:t>(DOZE) MESES</w:t>
      </w:r>
      <w:r w:rsidRPr="0064075B">
        <w:rPr>
          <w:rFonts w:ascii="Arial" w:eastAsia="TTE19F0630t00" w:hAnsi="Arial" w:cs="Arial"/>
          <w:bCs/>
          <w:color w:val="000000"/>
          <w:sz w:val="20"/>
          <w:szCs w:val="20"/>
        </w:rPr>
        <w:t>,</w:t>
      </w:r>
      <w:r w:rsidRPr="0064075B">
        <w:rPr>
          <w:rFonts w:ascii="Arial" w:eastAsia="ArialMT" w:hAnsi="Arial" w:cs="Arial"/>
          <w:bCs/>
          <w:color w:val="000000"/>
          <w:sz w:val="20"/>
          <w:szCs w:val="20"/>
        </w:rPr>
        <w:t xml:space="preserve"> </w:t>
      </w:r>
      <w:r w:rsidRPr="00872195">
        <w:rPr>
          <w:rFonts w:ascii="Arial" w:hAnsi="Arial" w:cs="Arial"/>
          <w:color w:val="000000"/>
          <w:sz w:val="20"/>
          <w:szCs w:val="20"/>
        </w:rPr>
        <w:t>NAS SEGUINTES CONDIÇÕES</w:t>
      </w:r>
      <w:r w:rsidRPr="0064075B">
        <w:rPr>
          <w:rFonts w:ascii="Arial" w:hAnsi="Arial" w:cs="Arial"/>
          <w:b/>
          <w:color w:val="000000"/>
          <w:sz w:val="20"/>
          <w:szCs w:val="20"/>
        </w:rPr>
        <w:t>:</w:t>
      </w:r>
    </w:p>
    <w:p w:rsidR="00807073" w:rsidRDefault="00807073" w:rsidP="0064075B">
      <w:pPr>
        <w:spacing w:line="360" w:lineRule="auto"/>
        <w:jc w:val="both"/>
        <w:rPr>
          <w:rFonts w:ascii="Arial" w:hAnsi="Arial" w:cs="Arial"/>
          <w:b/>
          <w:bCs/>
          <w:color w:val="000000"/>
          <w:sz w:val="20"/>
        </w:rPr>
      </w:pPr>
    </w:p>
    <w:p w:rsidR="00723EB7" w:rsidRDefault="00723EB7" w:rsidP="0064075B">
      <w:pPr>
        <w:spacing w:line="360" w:lineRule="auto"/>
        <w:jc w:val="both"/>
        <w:rPr>
          <w:rFonts w:ascii="Arial" w:hAnsi="Arial" w:cs="Arial"/>
          <w:b/>
          <w:bCs/>
          <w:color w:val="000000"/>
          <w:sz w:val="20"/>
        </w:rPr>
      </w:pPr>
    </w:p>
    <w:p w:rsidR="0064075B" w:rsidRPr="0064075B" w:rsidRDefault="0064075B" w:rsidP="0064075B">
      <w:pPr>
        <w:spacing w:line="360" w:lineRule="auto"/>
        <w:jc w:val="both"/>
        <w:rPr>
          <w:rFonts w:ascii="Arial" w:hAnsi="Arial" w:cs="Arial"/>
          <w:color w:val="000000"/>
          <w:sz w:val="20"/>
          <w:szCs w:val="20"/>
        </w:rPr>
      </w:pPr>
      <w:r w:rsidRPr="000B0582">
        <w:rPr>
          <w:rFonts w:ascii="Arial" w:hAnsi="Arial" w:cs="Arial"/>
          <w:b/>
          <w:bCs/>
          <w:color w:val="000000"/>
          <w:sz w:val="20"/>
        </w:rPr>
        <w:t>O HOSPITAL OPHIR LOYOLA,</w:t>
      </w:r>
      <w:r w:rsidRPr="000B0582">
        <w:rPr>
          <w:rFonts w:ascii="Arial" w:hAnsi="Arial" w:cs="Arial"/>
          <w:color w:val="000000"/>
          <w:sz w:val="20"/>
        </w:rPr>
        <w:t xml:space="preserve"> com personalidade jurídica de Direito Público, sito na Av. Magalhães Barata, nº 992, São Braz, CEP: 66.060-281, nesta cidade, inscrito no CNPJ/MF sob o nº 08.109.444/0001-71, neste ato representado por seu Diretor Geral, </w:t>
      </w:r>
      <w:r>
        <w:rPr>
          <w:rFonts w:ascii="Arial" w:hAnsi="Arial" w:cs="Arial"/>
          <w:b/>
          <w:color w:val="000000"/>
          <w:sz w:val="20"/>
          <w:szCs w:val="20"/>
        </w:rPr>
        <w:t>LUIZ CLAUDIO LOPES CHAVES</w:t>
      </w:r>
      <w:r w:rsidRPr="00CB1C11">
        <w:rPr>
          <w:rFonts w:ascii="Arial" w:hAnsi="Arial" w:cs="Arial"/>
          <w:bCs/>
          <w:color w:val="000000"/>
          <w:kern w:val="2"/>
          <w:sz w:val="20"/>
          <w:szCs w:val="20"/>
        </w:rPr>
        <w:t>,</w:t>
      </w:r>
      <w:r w:rsidRPr="00FB59B2">
        <w:rPr>
          <w:rFonts w:ascii="Arial" w:hAnsi="Arial" w:cs="Arial"/>
          <w:b/>
          <w:bCs/>
          <w:color w:val="000000"/>
          <w:kern w:val="2"/>
          <w:sz w:val="20"/>
          <w:szCs w:val="20"/>
        </w:rPr>
        <w:t xml:space="preserve"> </w:t>
      </w:r>
      <w:r>
        <w:rPr>
          <w:rFonts w:ascii="Arial" w:hAnsi="Arial" w:cs="Arial"/>
          <w:bCs/>
          <w:color w:val="000000"/>
          <w:kern w:val="2"/>
          <w:sz w:val="20"/>
          <w:szCs w:val="20"/>
        </w:rPr>
        <w:t>brasileiro</w:t>
      </w:r>
      <w:r w:rsidRPr="00FB59B2">
        <w:rPr>
          <w:rFonts w:ascii="Arial" w:hAnsi="Arial" w:cs="Arial"/>
          <w:bCs/>
          <w:color w:val="000000"/>
          <w:kern w:val="2"/>
          <w:sz w:val="20"/>
          <w:szCs w:val="20"/>
        </w:rPr>
        <w:t xml:space="preserve">, casado, Médico, portador do CPF/MF nº </w:t>
      </w:r>
      <w:r>
        <w:rPr>
          <w:rFonts w:ascii="Arial" w:hAnsi="Arial" w:cs="Arial"/>
          <w:bCs/>
          <w:color w:val="000000"/>
          <w:kern w:val="2"/>
          <w:sz w:val="20"/>
          <w:szCs w:val="20"/>
        </w:rPr>
        <w:t>044</w:t>
      </w:r>
      <w:r w:rsidRPr="00FB59B2">
        <w:rPr>
          <w:rFonts w:ascii="Arial" w:hAnsi="Arial" w:cs="Arial"/>
          <w:bCs/>
          <w:color w:val="000000"/>
          <w:kern w:val="2"/>
          <w:sz w:val="20"/>
          <w:szCs w:val="20"/>
        </w:rPr>
        <w:t>.</w:t>
      </w:r>
      <w:r>
        <w:rPr>
          <w:rFonts w:ascii="Arial" w:hAnsi="Arial" w:cs="Arial"/>
          <w:bCs/>
          <w:color w:val="000000"/>
          <w:kern w:val="2"/>
          <w:sz w:val="20"/>
          <w:szCs w:val="20"/>
        </w:rPr>
        <w:t>21</w:t>
      </w:r>
      <w:r w:rsidRPr="00FB59B2">
        <w:rPr>
          <w:rFonts w:ascii="Arial" w:hAnsi="Arial" w:cs="Arial"/>
          <w:bCs/>
          <w:color w:val="000000"/>
          <w:kern w:val="2"/>
          <w:sz w:val="20"/>
          <w:szCs w:val="20"/>
        </w:rPr>
        <w:t>6.7</w:t>
      </w:r>
      <w:r>
        <w:rPr>
          <w:rFonts w:ascii="Arial" w:hAnsi="Arial" w:cs="Arial"/>
          <w:bCs/>
          <w:color w:val="000000"/>
          <w:kern w:val="2"/>
          <w:sz w:val="20"/>
          <w:szCs w:val="20"/>
        </w:rPr>
        <w:t>1</w:t>
      </w:r>
      <w:r w:rsidRPr="00FB59B2">
        <w:rPr>
          <w:rFonts w:ascii="Arial" w:hAnsi="Arial" w:cs="Arial"/>
          <w:bCs/>
          <w:color w:val="000000"/>
          <w:kern w:val="2"/>
          <w:sz w:val="20"/>
          <w:szCs w:val="20"/>
        </w:rPr>
        <w:t>2-</w:t>
      </w:r>
      <w:r>
        <w:rPr>
          <w:rFonts w:ascii="Arial" w:hAnsi="Arial" w:cs="Arial"/>
          <w:bCs/>
          <w:color w:val="000000"/>
          <w:kern w:val="2"/>
          <w:sz w:val="20"/>
          <w:szCs w:val="20"/>
        </w:rPr>
        <w:t>15</w:t>
      </w:r>
      <w:r w:rsidRPr="00FB59B2">
        <w:rPr>
          <w:rFonts w:ascii="Arial" w:hAnsi="Arial" w:cs="Arial"/>
          <w:bCs/>
          <w:color w:val="000000"/>
          <w:kern w:val="2"/>
          <w:sz w:val="20"/>
          <w:szCs w:val="20"/>
        </w:rPr>
        <w:t xml:space="preserve"> e RG nº 23</w:t>
      </w:r>
      <w:r>
        <w:rPr>
          <w:rFonts w:ascii="Arial" w:hAnsi="Arial" w:cs="Arial"/>
          <w:bCs/>
          <w:color w:val="000000"/>
          <w:kern w:val="2"/>
          <w:sz w:val="20"/>
          <w:szCs w:val="20"/>
        </w:rPr>
        <w:t>30646</w:t>
      </w:r>
      <w:r w:rsidRPr="00FB59B2">
        <w:rPr>
          <w:rFonts w:ascii="Arial" w:hAnsi="Arial" w:cs="Arial"/>
          <w:bCs/>
          <w:color w:val="000000"/>
          <w:kern w:val="2"/>
          <w:sz w:val="20"/>
          <w:szCs w:val="20"/>
        </w:rPr>
        <w:t xml:space="preserve"> – S</w:t>
      </w:r>
      <w:r>
        <w:rPr>
          <w:rFonts w:ascii="Arial" w:hAnsi="Arial" w:cs="Arial"/>
          <w:bCs/>
          <w:color w:val="000000"/>
          <w:kern w:val="2"/>
          <w:sz w:val="20"/>
          <w:szCs w:val="20"/>
        </w:rPr>
        <w:t>EGU</w:t>
      </w:r>
      <w:r w:rsidRPr="00FB59B2">
        <w:rPr>
          <w:rFonts w:ascii="Arial" w:hAnsi="Arial" w:cs="Arial"/>
          <w:bCs/>
          <w:color w:val="000000"/>
          <w:kern w:val="2"/>
          <w:sz w:val="20"/>
          <w:szCs w:val="20"/>
        </w:rPr>
        <w:t>P/PA</w:t>
      </w:r>
      <w:r w:rsidRPr="000B0582">
        <w:rPr>
          <w:rFonts w:ascii="Arial" w:hAnsi="Arial" w:cs="Arial"/>
          <w:bCs/>
          <w:color w:val="000000"/>
          <w:kern w:val="2"/>
          <w:sz w:val="20"/>
        </w:rPr>
        <w:t xml:space="preserve">, residente e domiciliado </w:t>
      </w:r>
      <w:r w:rsidRPr="000B0582">
        <w:rPr>
          <w:rFonts w:ascii="Arial" w:hAnsi="Arial" w:cs="Arial"/>
          <w:color w:val="000000"/>
          <w:sz w:val="20"/>
        </w:rPr>
        <w:t>nesta cidade</w:t>
      </w:r>
      <w:r w:rsidRPr="0064075B">
        <w:rPr>
          <w:rFonts w:ascii="Arial" w:hAnsi="Arial" w:cs="Arial"/>
          <w:color w:val="000000"/>
          <w:sz w:val="20"/>
          <w:szCs w:val="20"/>
        </w:rPr>
        <w:t xml:space="preserve">, e a empresa </w:t>
      </w:r>
      <w:r w:rsidR="00552056" w:rsidRPr="00552056">
        <w:rPr>
          <w:rFonts w:ascii="Arial" w:hAnsi="Arial" w:cs="Arial"/>
          <w:b/>
          <w:color w:val="000000"/>
          <w:sz w:val="20"/>
          <w:szCs w:val="20"/>
        </w:rPr>
        <w:t>ATRIOS COMERCIO, SERVIÇOS E MANUTENÇÃO LTDA</w:t>
      </w:r>
      <w:r w:rsidRPr="0064075B">
        <w:rPr>
          <w:rFonts w:ascii="Arial" w:hAnsi="Arial" w:cs="Arial"/>
          <w:color w:val="000000"/>
          <w:sz w:val="20"/>
          <w:szCs w:val="20"/>
        </w:rPr>
        <w:t>,</w:t>
      </w:r>
      <w:r w:rsidRPr="0064075B">
        <w:rPr>
          <w:rFonts w:ascii="Arial" w:hAnsi="Arial" w:cs="Arial"/>
          <w:b/>
          <w:bCs/>
          <w:color w:val="000000"/>
          <w:sz w:val="20"/>
          <w:szCs w:val="20"/>
        </w:rPr>
        <w:t xml:space="preserve"> </w:t>
      </w:r>
      <w:r w:rsidRPr="0064075B">
        <w:rPr>
          <w:rFonts w:ascii="Arial" w:hAnsi="Arial" w:cs="Arial"/>
          <w:color w:val="000000"/>
          <w:sz w:val="20"/>
          <w:szCs w:val="20"/>
        </w:rPr>
        <w:t xml:space="preserve">com sede na Rua </w:t>
      </w:r>
      <w:r w:rsidR="00D24A11">
        <w:rPr>
          <w:rFonts w:ascii="Arial" w:hAnsi="Arial" w:cs="Arial"/>
          <w:color w:val="000000"/>
          <w:sz w:val="20"/>
          <w:szCs w:val="20"/>
        </w:rPr>
        <w:t>15</w:t>
      </w:r>
      <w:r w:rsidRPr="0064075B">
        <w:rPr>
          <w:rFonts w:ascii="Arial" w:hAnsi="Arial" w:cs="Arial"/>
          <w:color w:val="000000"/>
          <w:sz w:val="20"/>
          <w:szCs w:val="20"/>
        </w:rPr>
        <w:t>,</w:t>
      </w:r>
      <w:r w:rsidR="00D24A11">
        <w:rPr>
          <w:rFonts w:ascii="Arial" w:hAnsi="Arial" w:cs="Arial"/>
          <w:color w:val="000000"/>
          <w:sz w:val="20"/>
          <w:szCs w:val="20"/>
        </w:rPr>
        <w:t xml:space="preserve"> Quadra 69, </w:t>
      </w:r>
      <w:r w:rsidRPr="0064075B">
        <w:rPr>
          <w:rFonts w:ascii="Arial" w:hAnsi="Arial" w:cs="Arial"/>
          <w:color w:val="000000"/>
          <w:sz w:val="20"/>
          <w:szCs w:val="20"/>
        </w:rPr>
        <w:t xml:space="preserve">nº </w:t>
      </w:r>
      <w:r w:rsidR="000216FF">
        <w:rPr>
          <w:rFonts w:ascii="Arial" w:hAnsi="Arial" w:cs="Arial"/>
          <w:color w:val="000000"/>
          <w:sz w:val="20"/>
          <w:szCs w:val="20"/>
        </w:rPr>
        <w:t>18,</w:t>
      </w:r>
      <w:r w:rsidR="00872195">
        <w:rPr>
          <w:rFonts w:ascii="Arial" w:hAnsi="Arial" w:cs="Arial"/>
          <w:color w:val="000000"/>
          <w:sz w:val="20"/>
          <w:szCs w:val="20"/>
        </w:rPr>
        <w:t xml:space="preserve"> Bairro</w:t>
      </w:r>
      <w:r w:rsidR="006C3D11">
        <w:rPr>
          <w:rFonts w:ascii="Arial" w:hAnsi="Arial" w:cs="Arial"/>
          <w:color w:val="000000"/>
          <w:sz w:val="20"/>
          <w:szCs w:val="20"/>
        </w:rPr>
        <w:t>:</w:t>
      </w:r>
      <w:r w:rsidR="00872195">
        <w:rPr>
          <w:rFonts w:ascii="Arial" w:hAnsi="Arial" w:cs="Arial"/>
          <w:color w:val="000000"/>
          <w:sz w:val="20"/>
          <w:szCs w:val="20"/>
        </w:rPr>
        <w:t xml:space="preserve"> </w:t>
      </w:r>
      <w:r w:rsidR="006C3D11">
        <w:rPr>
          <w:rFonts w:ascii="Arial" w:hAnsi="Arial" w:cs="Arial"/>
          <w:color w:val="000000"/>
          <w:sz w:val="20"/>
          <w:szCs w:val="20"/>
        </w:rPr>
        <w:t>Altos do Calhau</w:t>
      </w:r>
      <w:r w:rsidRPr="0064075B">
        <w:rPr>
          <w:rFonts w:ascii="Arial" w:hAnsi="Arial" w:cs="Arial"/>
          <w:color w:val="000000"/>
          <w:sz w:val="20"/>
          <w:szCs w:val="20"/>
        </w:rPr>
        <w:t xml:space="preserve"> – </w:t>
      </w:r>
      <w:r w:rsidR="006C3D11">
        <w:rPr>
          <w:rFonts w:ascii="Arial" w:hAnsi="Arial" w:cs="Arial"/>
          <w:color w:val="000000"/>
          <w:sz w:val="20"/>
          <w:szCs w:val="20"/>
        </w:rPr>
        <w:t>São Luis</w:t>
      </w:r>
      <w:r w:rsidR="00872195">
        <w:rPr>
          <w:rFonts w:ascii="Arial" w:hAnsi="Arial" w:cs="Arial"/>
          <w:color w:val="000000"/>
          <w:sz w:val="20"/>
          <w:szCs w:val="20"/>
        </w:rPr>
        <w:t>/</w:t>
      </w:r>
      <w:r w:rsidR="006C3D11">
        <w:rPr>
          <w:rFonts w:ascii="Arial" w:hAnsi="Arial" w:cs="Arial"/>
          <w:color w:val="000000"/>
          <w:sz w:val="20"/>
          <w:szCs w:val="20"/>
        </w:rPr>
        <w:t>MA</w:t>
      </w:r>
      <w:r w:rsidRPr="0064075B">
        <w:rPr>
          <w:rFonts w:ascii="Arial" w:hAnsi="Arial" w:cs="Arial"/>
          <w:color w:val="000000"/>
          <w:sz w:val="20"/>
          <w:szCs w:val="20"/>
        </w:rPr>
        <w:t xml:space="preserve">, </w:t>
      </w:r>
      <w:r w:rsidR="00872195" w:rsidRPr="0064075B">
        <w:rPr>
          <w:rFonts w:ascii="Arial" w:hAnsi="Arial" w:cs="Arial"/>
          <w:color w:val="000000"/>
          <w:sz w:val="20"/>
          <w:szCs w:val="20"/>
        </w:rPr>
        <w:t>CEP</w:t>
      </w:r>
      <w:r w:rsidRPr="0064075B">
        <w:rPr>
          <w:rFonts w:ascii="Arial" w:hAnsi="Arial" w:cs="Arial"/>
          <w:color w:val="000000"/>
          <w:sz w:val="20"/>
          <w:szCs w:val="20"/>
        </w:rPr>
        <w:t xml:space="preserve">: </w:t>
      </w:r>
      <w:r w:rsidR="00872195">
        <w:rPr>
          <w:rFonts w:ascii="Arial" w:hAnsi="Arial" w:cs="Arial"/>
          <w:color w:val="000000"/>
          <w:sz w:val="20"/>
          <w:szCs w:val="20"/>
        </w:rPr>
        <w:t>6</w:t>
      </w:r>
      <w:r w:rsidR="006C3D11">
        <w:rPr>
          <w:rFonts w:ascii="Arial" w:hAnsi="Arial" w:cs="Arial"/>
          <w:color w:val="000000"/>
          <w:sz w:val="20"/>
          <w:szCs w:val="20"/>
        </w:rPr>
        <w:t>5071</w:t>
      </w:r>
      <w:r w:rsidR="00872195">
        <w:rPr>
          <w:rFonts w:ascii="Arial" w:hAnsi="Arial" w:cs="Arial"/>
          <w:color w:val="000000"/>
          <w:sz w:val="20"/>
          <w:szCs w:val="20"/>
        </w:rPr>
        <w:t>-</w:t>
      </w:r>
      <w:r w:rsidR="006C3D11">
        <w:rPr>
          <w:rFonts w:ascii="Arial" w:hAnsi="Arial" w:cs="Arial"/>
          <w:color w:val="000000"/>
          <w:sz w:val="20"/>
          <w:szCs w:val="20"/>
        </w:rPr>
        <w:t>000</w:t>
      </w:r>
      <w:r w:rsidRPr="0064075B">
        <w:rPr>
          <w:rFonts w:ascii="Arial" w:hAnsi="Arial" w:cs="Arial"/>
          <w:color w:val="000000"/>
          <w:sz w:val="20"/>
          <w:szCs w:val="20"/>
        </w:rPr>
        <w:t>,</w:t>
      </w:r>
      <w:r w:rsidR="00872195">
        <w:rPr>
          <w:rFonts w:ascii="Arial" w:hAnsi="Arial" w:cs="Arial"/>
          <w:color w:val="000000"/>
          <w:sz w:val="20"/>
          <w:szCs w:val="20"/>
        </w:rPr>
        <w:t xml:space="preserve"> Fone: (9</w:t>
      </w:r>
      <w:r w:rsidR="006C3D11">
        <w:rPr>
          <w:rFonts w:ascii="Arial" w:hAnsi="Arial" w:cs="Arial"/>
          <w:color w:val="000000"/>
          <w:sz w:val="20"/>
          <w:szCs w:val="20"/>
        </w:rPr>
        <w:t>8</w:t>
      </w:r>
      <w:r w:rsidR="00872195">
        <w:rPr>
          <w:rFonts w:ascii="Arial" w:hAnsi="Arial" w:cs="Arial"/>
          <w:color w:val="000000"/>
          <w:sz w:val="20"/>
          <w:szCs w:val="20"/>
        </w:rPr>
        <w:t xml:space="preserve">) </w:t>
      </w:r>
      <w:r w:rsidR="006C3D11">
        <w:rPr>
          <w:rFonts w:ascii="Arial" w:hAnsi="Arial" w:cs="Arial"/>
          <w:color w:val="000000"/>
          <w:sz w:val="20"/>
          <w:szCs w:val="20"/>
        </w:rPr>
        <w:t>32523345 / 88483268, e</w:t>
      </w:r>
      <w:r w:rsidR="00872195">
        <w:rPr>
          <w:rFonts w:ascii="Arial" w:hAnsi="Arial" w:cs="Arial"/>
          <w:color w:val="000000"/>
          <w:sz w:val="20"/>
          <w:szCs w:val="20"/>
        </w:rPr>
        <w:t>-mail:</w:t>
      </w:r>
      <w:r w:rsidR="001E2FC8">
        <w:rPr>
          <w:rFonts w:ascii="Arial" w:hAnsi="Arial" w:cs="Arial"/>
          <w:color w:val="000000"/>
          <w:sz w:val="20"/>
          <w:szCs w:val="20"/>
        </w:rPr>
        <w:t xml:space="preserve"> </w:t>
      </w:r>
      <w:r w:rsidR="006C3D11">
        <w:rPr>
          <w:rFonts w:ascii="Arial" w:hAnsi="Arial" w:cs="Arial"/>
          <w:color w:val="000000"/>
          <w:sz w:val="20"/>
          <w:szCs w:val="20"/>
        </w:rPr>
        <w:t>atriosengenharia@hotmail.com,</w:t>
      </w:r>
      <w:r w:rsidR="000216FF">
        <w:rPr>
          <w:rFonts w:ascii="Arial" w:hAnsi="Arial" w:cs="Arial"/>
          <w:color w:val="000000"/>
          <w:sz w:val="20"/>
          <w:szCs w:val="20"/>
        </w:rPr>
        <w:t xml:space="preserve"> </w:t>
      </w:r>
      <w:r w:rsidRPr="0064075B">
        <w:rPr>
          <w:rFonts w:ascii="Arial" w:hAnsi="Arial" w:cs="Arial"/>
          <w:color w:val="000000"/>
          <w:sz w:val="20"/>
          <w:szCs w:val="20"/>
        </w:rPr>
        <w:t xml:space="preserve">inscrita no </w:t>
      </w:r>
      <w:r w:rsidRPr="001E2FC8">
        <w:rPr>
          <w:rFonts w:ascii="Arial" w:hAnsi="Arial" w:cs="Arial"/>
          <w:b/>
          <w:color w:val="000000"/>
          <w:sz w:val="20"/>
          <w:szCs w:val="20"/>
        </w:rPr>
        <w:t xml:space="preserve">CNPJ sob o nº </w:t>
      </w:r>
      <w:bookmarkStart w:id="3" w:name="OLE_LINK6"/>
      <w:r w:rsidRPr="001E2FC8">
        <w:rPr>
          <w:rFonts w:ascii="Arial" w:hAnsi="Arial" w:cs="Arial"/>
          <w:b/>
          <w:color w:val="000000"/>
          <w:sz w:val="20"/>
          <w:szCs w:val="20"/>
        </w:rPr>
        <w:t>0</w:t>
      </w:r>
      <w:r w:rsidR="006C3D11">
        <w:rPr>
          <w:rFonts w:ascii="Arial" w:hAnsi="Arial" w:cs="Arial"/>
          <w:b/>
          <w:color w:val="000000"/>
          <w:sz w:val="20"/>
          <w:szCs w:val="20"/>
        </w:rPr>
        <w:t>6</w:t>
      </w:r>
      <w:r w:rsidRPr="001E2FC8">
        <w:rPr>
          <w:rFonts w:ascii="Arial" w:hAnsi="Arial" w:cs="Arial"/>
          <w:b/>
          <w:color w:val="000000"/>
          <w:sz w:val="20"/>
          <w:szCs w:val="20"/>
        </w:rPr>
        <w:t>.</w:t>
      </w:r>
      <w:r w:rsidR="006C3D11">
        <w:rPr>
          <w:rFonts w:ascii="Arial" w:hAnsi="Arial" w:cs="Arial"/>
          <w:b/>
          <w:color w:val="000000"/>
          <w:sz w:val="20"/>
          <w:szCs w:val="20"/>
        </w:rPr>
        <w:t>253</w:t>
      </w:r>
      <w:r w:rsidRPr="001E2FC8">
        <w:rPr>
          <w:rFonts w:ascii="Arial" w:hAnsi="Arial" w:cs="Arial"/>
          <w:b/>
          <w:color w:val="000000"/>
          <w:sz w:val="20"/>
          <w:szCs w:val="20"/>
        </w:rPr>
        <w:t>.</w:t>
      </w:r>
      <w:r w:rsidR="006C3D11">
        <w:rPr>
          <w:rFonts w:ascii="Arial" w:hAnsi="Arial" w:cs="Arial"/>
          <w:b/>
          <w:color w:val="000000"/>
          <w:sz w:val="20"/>
          <w:szCs w:val="20"/>
        </w:rPr>
        <w:t>312</w:t>
      </w:r>
      <w:r w:rsidRPr="001E2FC8">
        <w:rPr>
          <w:rFonts w:ascii="Arial" w:hAnsi="Arial" w:cs="Arial"/>
          <w:b/>
          <w:color w:val="000000"/>
          <w:sz w:val="20"/>
          <w:szCs w:val="20"/>
        </w:rPr>
        <w:t>/000</w:t>
      </w:r>
      <w:r w:rsidR="001E2FC8" w:rsidRPr="001E2FC8">
        <w:rPr>
          <w:rFonts w:ascii="Arial" w:hAnsi="Arial" w:cs="Arial"/>
          <w:b/>
          <w:color w:val="000000"/>
          <w:sz w:val="20"/>
          <w:szCs w:val="20"/>
        </w:rPr>
        <w:t>1</w:t>
      </w:r>
      <w:r w:rsidRPr="001E2FC8">
        <w:rPr>
          <w:rFonts w:ascii="Arial" w:hAnsi="Arial" w:cs="Arial"/>
          <w:b/>
          <w:color w:val="000000"/>
          <w:sz w:val="20"/>
          <w:szCs w:val="20"/>
        </w:rPr>
        <w:t>-</w:t>
      </w:r>
      <w:r w:rsidR="006C3D11">
        <w:rPr>
          <w:rFonts w:ascii="Arial" w:hAnsi="Arial" w:cs="Arial"/>
          <w:b/>
          <w:color w:val="000000"/>
          <w:sz w:val="20"/>
          <w:szCs w:val="20"/>
        </w:rPr>
        <w:t>93</w:t>
      </w:r>
      <w:bookmarkEnd w:id="3"/>
      <w:r w:rsidRPr="0064075B">
        <w:rPr>
          <w:rFonts w:ascii="Arial" w:hAnsi="Arial" w:cs="Arial"/>
          <w:color w:val="000000"/>
          <w:sz w:val="20"/>
          <w:szCs w:val="20"/>
        </w:rPr>
        <w:t xml:space="preserve">, </w:t>
      </w:r>
      <w:r w:rsidR="008D0217" w:rsidRPr="008D0217">
        <w:rPr>
          <w:rFonts w:ascii="Arial" w:hAnsi="Arial" w:cs="Arial"/>
          <w:color w:val="000000"/>
          <w:sz w:val="20"/>
          <w:szCs w:val="20"/>
        </w:rPr>
        <w:t>neste ato representado por seus representantes legais</w:t>
      </w:r>
      <w:r w:rsidRPr="008D0217">
        <w:rPr>
          <w:rFonts w:ascii="Arial" w:hAnsi="Arial" w:cs="Arial"/>
          <w:sz w:val="20"/>
          <w:szCs w:val="20"/>
        </w:rPr>
        <w:t>,</w:t>
      </w:r>
      <w:r w:rsidR="0074264C" w:rsidRPr="008D0217">
        <w:rPr>
          <w:rFonts w:ascii="Arial" w:hAnsi="Arial" w:cs="Arial"/>
          <w:sz w:val="20"/>
          <w:szCs w:val="20"/>
        </w:rPr>
        <w:t xml:space="preserve"> </w:t>
      </w:r>
      <w:r w:rsidR="008D0217" w:rsidRPr="00297F6E">
        <w:rPr>
          <w:rFonts w:ascii="Arial" w:hAnsi="Arial" w:cs="Arial"/>
          <w:b/>
          <w:sz w:val="20"/>
          <w:szCs w:val="20"/>
        </w:rPr>
        <w:t>INGRID BARROS MEDEIROS</w:t>
      </w:r>
      <w:r w:rsidRPr="0064075B">
        <w:rPr>
          <w:rFonts w:ascii="Arial" w:hAnsi="Arial" w:cs="Arial"/>
          <w:color w:val="000000"/>
          <w:sz w:val="20"/>
          <w:szCs w:val="20"/>
        </w:rPr>
        <w:t>, brasileir</w:t>
      </w:r>
      <w:r w:rsidR="008D0217">
        <w:rPr>
          <w:rFonts w:ascii="Arial" w:hAnsi="Arial" w:cs="Arial"/>
          <w:color w:val="000000"/>
          <w:sz w:val="20"/>
          <w:szCs w:val="20"/>
        </w:rPr>
        <w:t>a, empresaria</w:t>
      </w:r>
      <w:r w:rsidR="0074264C">
        <w:rPr>
          <w:rFonts w:ascii="Arial" w:hAnsi="Arial" w:cs="Arial"/>
          <w:color w:val="000000"/>
          <w:sz w:val="20"/>
          <w:szCs w:val="20"/>
        </w:rPr>
        <w:t xml:space="preserve">, </w:t>
      </w:r>
      <w:r w:rsidR="008D0217" w:rsidRPr="008D0217">
        <w:rPr>
          <w:rFonts w:ascii="Arial" w:hAnsi="Arial" w:cs="Arial"/>
          <w:color w:val="000000"/>
          <w:sz w:val="20"/>
          <w:szCs w:val="20"/>
        </w:rPr>
        <w:t>portador</w:t>
      </w:r>
      <w:r w:rsidR="00297F6E">
        <w:rPr>
          <w:rFonts w:ascii="Arial" w:hAnsi="Arial" w:cs="Arial"/>
          <w:color w:val="000000"/>
          <w:sz w:val="20"/>
          <w:szCs w:val="20"/>
        </w:rPr>
        <w:t>a</w:t>
      </w:r>
      <w:r w:rsidR="008D0217" w:rsidRPr="008D0217">
        <w:rPr>
          <w:rFonts w:ascii="Arial" w:hAnsi="Arial" w:cs="Arial"/>
          <w:color w:val="000000"/>
          <w:sz w:val="20"/>
          <w:szCs w:val="20"/>
        </w:rPr>
        <w:t xml:space="preserve"> da cédula de identidade RG nº</w:t>
      </w:r>
      <w:r w:rsidR="008D0217">
        <w:rPr>
          <w:rFonts w:ascii="Arial" w:hAnsi="Arial" w:cs="Arial"/>
          <w:color w:val="000000"/>
          <w:sz w:val="20"/>
          <w:szCs w:val="20"/>
        </w:rPr>
        <w:t xml:space="preserve"> 156458320009 SSP/MA,</w:t>
      </w:r>
      <w:r w:rsidRPr="0064075B">
        <w:rPr>
          <w:rFonts w:ascii="Arial" w:hAnsi="Arial" w:cs="Arial"/>
          <w:color w:val="000000"/>
          <w:sz w:val="20"/>
          <w:szCs w:val="20"/>
        </w:rPr>
        <w:t xml:space="preserve"> </w:t>
      </w:r>
      <w:r w:rsidR="008D0217" w:rsidRPr="008D0217">
        <w:rPr>
          <w:rFonts w:ascii="Arial" w:hAnsi="Arial" w:cs="Arial"/>
          <w:color w:val="000000"/>
          <w:sz w:val="20"/>
          <w:szCs w:val="20"/>
        </w:rPr>
        <w:t>inscrito no CPF/MF sob o nº</w:t>
      </w:r>
      <w:r w:rsidRPr="0064075B">
        <w:rPr>
          <w:rFonts w:ascii="Arial" w:hAnsi="Arial" w:cs="Arial"/>
          <w:color w:val="000000"/>
          <w:sz w:val="20"/>
          <w:szCs w:val="20"/>
        </w:rPr>
        <w:t xml:space="preserve"> </w:t>
      </w:r>
      <w:r w:rsidR="008D0217">
        <w:rPr>
          <w:rFonts w:ascii="Arial" w:hAnsi="Arial" w:cs="Arial"/>
          <w:color w:val="000000"/>
          <w:sz w:val="20"/>
          <w:szCs w:val="20"/>
        </w:rPr>
        <w:t>039.249.733-69</w:t>
      </w:r>
      <w:r w:rsidRPr="0064075B">
        <w:rPr>
          <w:rFonts w:ascii="Arial" w:hAnsi="Arial" w:cs="Arial"/>
          <w:color w:val="000000"/>
          <w:sz w:val="20"/>
          <w:szCs w:val="20"/>
        </w:rPr>
        <w:t>,</w:t>
      </w:r>
      <w:r w:rsidR="00297F6E">
        <w:rPr>
          <w:rFonts w:ascii="Arial" w:hAnsi="Arial" w:cs="Arial"/>
          <w:color w:val="000000"/>
          <w:sz w:val="20"/>
          <w:szCs w:val="20"/>
        </w:rPr>
        <w:t xml:space="preserve"> e </w:t>
      </w:r>
      <w:r w:rsidR="00297F6E" w:rsidRPr="00297F6E">
        <w:rPr>
          <w:rFonts w:ascii="Arial" w:hAnsi="Arial" w:cs="Arial"/>
          <w:b/>
          <w:color w:val="000000"/>
          <w:sz w:val="20"/>
          <w:szCs w:val="20"/>
        </w:rPr>
        <w:t>VANILSON SILVA DE MEDEIROS</w:t>
      </w:r>
      <w:r w:rsidR="00297F6E">
        <w:rPr>
          <w:rFonts w:ascii="Arial" w:hAnsi="Arial" w:cs="Arial"/>
          <w:color w:val="000000"/>
          <w:sz w:val="20"/>
          <w:szCs w:val="20"/>
        </w:rPr>
        <w:t>, brasileiro, engenheiro mecânico, portador</w:t>
      </w:r>
      <w:r w:rsidR="00297F6E" w:rsidRPr="00297F6E">
        <w:rPr>
          <w:rFonts w:ascii="Arial" w:hAnsi="Arial" w:cs="Arial"/>
          <w:color w:val="000000"/>
          <w:sz w:val="20"/>
          <w:szCs w:val="20"/>
        </w:rPr>
        <w:t xml:space="preserve"> da cédula de identidade RG nº</w:t>
      </w:r>
      <w:r w:rsidR="00297F6E">
        <w:rPr>
          <w:rFonts w:ascii="Arial" w:hAnsi="Arial" w:cs="Arial"/>
          <w:color w:val="000000"/>
          <w:sz w:val="20"/>
          <w:szCs w:val="20"/>
        </w:rPr>
        <w:t xml:space="preserve"> 705668 SSP/MA,  </w:t>
      </w:r>
      <w:r w:rsidR="00297F6E" w:rsidRPr="008D0217">
        <w:rPr>
          <w:rFonts w:ascii="Arial" w:hAnsi="Arial" w:cs="Arial"/>
          <w:color w:val="000000"/>
          <w:sz w:val="20"/>
          <w:szCs w:val="20"/>
        </w:rPr>
        <w:t>inscrito no CPF/MF sob o nº</w:t>
      </w:r>
      <w:r w:rsidR="00297F6E">
        <w:rPr>
          <w:rFonts w:ascii="Arial" w:hAnsi="Arial" w:cs="Arial"/>
          <w:color w:val="000000"/>
          <w:sz w:val="20"/>
          <w:szCs w:val="20"/>
        </w:rPr>
        <w:t xml:space="preserve"> 255.712.653-53, </w:t>
      </w:r>
      <w:r w:rsidR="000216FF" w:rsidRPr="0064075B">
        <w:rPr>
          <w:rFonts w:ascii="Arial" w:hAnsi="Arial" w:cs="Arial"/>
          <w:color w:val="000000"/>
          <w:sz w:val="20"/>
          <w:szCs w:val="20"/>
        </w:rPr>
        <w:t xml:space="preserve"> doravante denominado CONTRATANTE e CONTRATADO</w:t>
      </w:r>
      <w:r w:rsidRPr="0064075B">
        <w:rPr>
          <w:rFonts w:ascii="Arial" w:hAnsi="Arial" w:cs="Arial"/>
          <w:color w:val="000000"/>
          <w:sz w:val="20"/>
          <w:szCs w:val="20"/>
        </w:rPr>
        <w:t>, respectivamente, ajustam o presente Contrato de Prestação de Serviços, que se regerá pelas disposições insertas na Lei 8.666/93 e alterações e mediante as cláusulas seguintes:</w:t>
      </w:r>
    </w:p>
    <w:p w:rsidR="0064075B" w:rsidRPr="00F525D7" w:rsidRDefault="0064075B" w:rsidP="00807073">
      <w:pPr>
        <w:spacing w:line="360" w:lineRule="auto"/>
        <w:jc w:val="both"/>
        <w:rPr>
          <w:rFonts w:ascii="Arial" w:hAnsi="Arial" w:cs="Arial"/>
          <w:sz w:val="16"/>
          <w:szCs w:val="16"/>
        </w:rPr>
      </w:pPr>
    </w:p>
    <w:p w:rsidR="0064075B" w:rsidRPr="0064075B" w:rsidRDefault="0064075B" w:rsidP="00807073">
      <w:pPr>
        <w:spacing w:line="360" w:lineRule="auto"/>
        <w:jc w:val="both"/>
        <w:rPr>
          <w:rFonts w:ascii="Arial" w:hAnsi="Arial" w:cs="Arial"/>
          <w:b/>
          <w:color w:val="000000"/>
          <w:sz w:val="20"/>
          <w:szCs w:val="20"/>
          <w:u w:val="single"/>
        </w:rPr>
      </w:pPr>
      <w:r w:rsidRPr="0064075B">
        <w:rPr>
          <w:rFonts w:ascii="Arial" w:hAnsi="Arial" w:cs="Arial"/>
          <w:b/>
          <w:color w:val="000000"/>
          <w:sz w:val="20"/>
          <w:szCs w:val="20"/>
          <w:u w:val="single"/>
        </w:rPr>
        <w:t xml:space="preserve">CLÁUSULA </w:t>
      </w:r>
      <w:r w:rsidR="00DB7DE0">
        <w:rPr>
          <w:rFonts w:ascii="Arial" w:hAnsi="Arial" w:cs="Arial"/>
          <w:b/>
          <w:color w:val="000000"/>
          <w:sz w:val="20"/>
          <w:szCs w:val="20"/>
          <w:u w:val="single"/>
        </w:rPr>
        <w:t>PRIMEIRA</w:t>
      </w:r>
      <w:r w:rsidRPr="0064075B">
        <w:rPr>
          <w:rFonts w:ascii="Arial" w:hAnsi="Arial" w:cs="Arial"/>
          <w:b/>
          <w:color w:val="000000"/>
          <w:sz w:val="20"/>
          <w:szCs w:val="20"/>
          <w:u w:val="single"/>
        </w:rPr>
        <w:t xml:space="preserve"> – DA ORIGEM E FUNDAMENTAÇÃO LEGAL:</w:t>
      </w:r>
    </w:p>
    <w:p w:rsidR="0064075B" w:rsidRPr="0064075B" w:rsidRDefault="0064075B" w:rsidP="00807073">
      <w:pPr>
        <w:spacing w:line="360" w:lineRule="auto"/>
        <w:jc w:val="both"/>
        <w:rPr>
          <w:rFonts w:ascii="Arial" w:hAnsi="Arial" w:cs="Arial"/>
          <w:color w:val="000000"/>
          <w:sz w:val="20"/>
          <w:szCs w:val="20"/>
        </w:rPr>
      </w:pPr>
      <w:r w:rsidRPr="0064075B">
        <w:rPr>
          <w:rFonts w:ascii="Arial" w:hAnsi="Arial" w:cs="Arial"/>
          <w:color w:val="000000"/>
          <w:sz w:val="20"/>
          <w:szCs w:val="20"/>
        </w:rPr>
        <w:t xml:space="preserve">O presente instrumento é decorrente do </w:t>
      </w:r>
      <w:bookmarkStart w:id="4" w:name="OLE_LINK5"/>
      <w:bookmarkStart w:id="5" w:name="OLE_LINK3"/>
      <w:r w:rsidRPr="0064075B">
        <w:rPr>
          <w:rFonts w:ascii="Arial" w:hAnsi="Arial" w:cs="Arial"/>
          <w:b/>
          <w:bCs/>
          <w:color w:val="000000" w:themeColor="text1"/>
          <w:sz w:val="20"/>
          <w:szCs w:val="20"/>
        </w:rPr>
        <w:t>Pregão Eletrônico nº 0</w:t>
      </w:r>
      <w:r w:rsidR="005F5049">
        <w:rPr>
          <w:rFonts w:ascii="Arial" w:hAnsi="Arial" w:cs="Arial"/>
          <w:b/>
          <w:bCs/>
          <w:color w:val="000000" w:themeColor="text1"/>
          <w:sz w:val="20"/>
          <w:szCs w:val="20"/>
        </w:rPr>
        <w:t>47</w:t>
      </w:r>
      <w:r w:rsidRPr="0064075B">
        <w:rPr>
          <w:rFonts w:ascii="Arial" w:hAnsi="Arial" w:cs="Arial"/>
          <w:b/>
          <w:bCs/>
          <w:color w:val="000000" w:themeColor="text1"/>
          <w:sz w:val="20"/>
          <w:szCs w:val="20"/>
        </w:rPr>
        <w:t>/2016</w:t>
      </w:r>
      <w:bookmarkEnd w:id="4"/>
      <w:r w:rsidRPr="0064075B">
        <w:rPr>
          <w:rFonts w:ascii="Arial" w:hAnsi="Arial" w:cs="Arial"/>
          <w:color w:val="000000" w:themeColor="text1"/>
          <w:sz w:val="20"/>
          <w:szCs w:val="20"/>
        </w:rPr>
        <w:t xml:space="preserve"> – </w:t>
      </w:r>
      <w:r w:rsidRPr="0064075B">
        <w:rPr>
          <w:rFonts w:ascii="Arial" w:hAnsi="Arial" w:cs="Arial"/>
          <w:b/>
          <w:bCs/>
          <w:color w:val="000000" w:themeColor="text1"/>
          <w:sz w:val="20"/>
          <w:szCs w:val="20"/>
        </w:rPr>
        <w:t xml:space="preserve">Processo nº </w:t>
      </w:r>
      <w:bookmarkStart w:id="6" w:name="OLE_LINK7"/>
      <w:r w:rsidRPr="0064075B">
        <w:rPr>
          <w:rFonts w:ascii="Arial" w:hAnsi="Arial" w:cs="Arial"/>
          <w:b/>
          <w:bCs/>
          <w:color w:val="000000" w:themeColor="text1"/>
          <w:sz w:val="20"/>
          <w:szCs w:val="20"/>
        </w:rPr>
        <w:t>2015/</w:t>
      </w:r>
      <w:r w:rsidR="005F5049">
        <w:rPr>
          <w:rFonts w:ascii="Arial" w:hAnsi="Arial" w:cs="Arial"/>
          <w:b/>
          <w:bCs/>
          <w:color w:val="000000" w:themeColor="text1"/>
          <w:sz w:val="20"/>
          <w:szCs w:val="20"/>
        </w:rPr>
        <w:t>370</w:t>
      </w:r>
      <w:r w:rsidRPr="0064075B">
        <w:rPr>
          <w:rFonts w:ascii="Arial" w:hAnsi="Arial" w:cs="Arial"/>
          <w:b/>
          <w:bCs/>
          <w:color w:val="000000" w:themeColor="text1"/>
          <w:sz w:val="20"/>
          <w:szCs w:val="20"/>
        </w:rPr>
        <w:t>.</w:t>
      </w:r>
      <w:r w:rsidR="005F5049">
        <w:rPr>
          <w:rFonts w:ascii="Arial" w:hAnsi="Arial" w:cs="Arial"/>
          <w:b/>
          <w:bCs/>
          <w:color w:val="000000" w:themeColor="text1"/>
          <w:sz w:val="20"/>
          <w:szCs w:val="20"/>
        </w:rPr>
        <w:t>922</w:t>
      </w:r>
      <w:bookmarkEnd w:id="5"/>
      <w:bookmarkEnd w:id="6"/>
      <w:r w:rsidRPr="0064075B">
        <w:rPr>
          <w:rFonts w:ascii="Arial" w:hAnsi="Arial" w:cs="Arial"/>
          <w:color w:val="000000" w:themeColor="text1"/>
          <w:sz w:val="20"/>
          <w:szCs w:val="20"/>
        </w:rPr>
        <w:t>,</w:t>
      </w:r>
      <w:r w:rsidRPr="0064075B">
        <w:rPr>
          <w:rFonts w:ascii="Arial" w:hAnsi="Arial" w:cs="Arial"/>
          <w:color w:val="FF0000"/>
          <w:sz w:val="20"/>
          <w:szCs w:val="20"/>
        </w:rPr>
        <w:t xml:space="preserve"> </w:t>
      </w:r>
      <w:r w:rsidRPr="0064075B">
        <w:rPr>
          <w:rFonts w:ascii="Arial" w:hAnsi="Arial" w:cs="Arial"/>
          <w:color w:val="000000"/>
          <w:sz w:val="20"/>
          <w:szCs w:val="20"/>
        </w:rPr>
        <w:t xml:space="preserve">homologado em </w:t>
      </w:r>
      <w:r w:rsidR="005F5049" w:rsidRPr="005F5049">
        <w:rPr>
          <w:rFonts w:ascii="Arial" w:hAnsi="Arial" w:cs="Arial"/>
          <w:b/>
          <w:color w:val="000000"/>
          <w:sz w:val="20"/>
          <w:szCs w:val="20"/>
        </w:rPr>
        <w:t>05</w:t>
      </w:r>
      <w:r w:rsidRPr="005F5049">
        <w:rPr>
          <w:rFonts w:ascii="Arial" w:hAnsi="Arial" w:cs="Arial"/>
          <w:b/>
          <w:bCs/>
          <w:color w:val="000000"/>
          <w:sz w:val="20"/>
          <w:szCs w:val="20"/>
        </w:rPr>
        <w:t>/</w:t>
      </w:r>
      <w:r w:rsidR="009841BD" w:rsidRPr="009841BD">
        <w:rPr>
          <w:rFonts w:ascii="Arial" w:hAnsi="Arial" w:cs="Arial"/>
          <w:b/>
          <w:bCs/>
          <w:color w:val="000000"/>
          <w:sz w:val="20"/>
          <w:szCs w:val="20"/>
        </w:rPr>
        <w:t>08</w:t>
      </w:r>
      <w:r w:rsidRPr="0064075B">
        <w:rPr>
          <w:rFonts w:ascii="Arial" w:hAnsi="Arial" w:cs="Arial"/>
          <w:b/>
          <w:bCs/>
          <w:color w:val="000000"/>
          <w:sz w:val="20"/>
          <w:szCs w:val="20"/>
        </w:rPr>
        <w:t>/2016</w:t>
      </w:r>
      <w:r w:rsidRPr="0064075B">
        <w:rPr>
          <w:rFonts w:ascii="Arial" w:hAnsi="Arial" w:cs="Arial"/>
          <w:color w:val="000000"/>
          <w:sz w:val="20"/>
          <w:szCs w:val="20"/>
        </w:rPr>
        <w:t xml:space="preserve">, modalidade de licitação regida pela </w:t>
      </w:r>
      <w:r w:rsidRPr="0064075B">
        <w:rPr>
          <w:rFonts w:ascii="Arial" w:eastAsia="Times New Roman" w:hAnsi="Arial" w:cs="Arial"/>
          <w:color w:val="000000"/>
          <w:sz w:val="20"/>
          <w:szCs w:val="20"/>
        </w:rPr>
        <w:t>Lei Federal nº 10.520, de 17.07.2002, da Lei Estadual n° 6.474, de 06.08.2002, do Decreto n° 199, de 09.06.2003 e do Decreto nº 2.069, de 20.02.2006, aplicando-se, subsidiariamente, a Lei nº 8.666, de 21.06.1993</w:t>
      </w:r>
      <w:r w:rsidRPr="0064075B">
        <w:rPr>
          <w:rFonts w:ascii="Arial" w:hAnsi="Arial" w:cs="Arial"/>
          <w:color w:val="000000"/>
          <w:sz w:val="20"/>
          <w:szCs w:val="20"/>
        </w:rPr>
        <w:t>.</w:t>
      </w:r>
    </w:p>
    <w:p w:rsidR="0064075B" w:rsidRPr="00F525D7" w:rsidRDefault="0064075B" w:rsidP="00807073">
      <w:pPr>
        <w:spacing w:line="360" w:lineRule="auto"/>
        <w:jc w:val="both"/>
        <w:rPr>
          <w:rFonts w:ascii="Arial" w:eastAsia="TTE24B33E0t00" w:hAnsi="Arial" w:cs="Arial"/>
          <w:b/>
          <w:bCs/>
          <w:color w:val="000000"/>
          <w:sz w:val="16"/>
          <w:szCs w:val="16"/>
          <w:u w:val="single"/>
        </w:rPr>
      </w:pPr>
    </w:p>
    <w:p w:rsidR="0064075B" w:rsidRPr="0064075B" w:rsidRDefault="0064075B" w:rsidP="00807073">
      <w:pPr>
        <w:spacing w:line="360" w:lineRule="auto"/>
        <w:jc w:val="both"/>
        <w:rPr>
          <w:rFonts w:ascii="Arial" w:eastAsia="TTE24B33E0t00" w:hAnsi="Arial" w:cs="Arial"/>
          <w:b/>
          <w:bCs/>
          <w:color w:val="000000"/>
          <w:sz w:val="20"/>
          <w:szCs w:val="20"/>
          <w:u w:val="single"/>
        </w:rPr>
      </w:pPr>
      <w:r w:rsidRPr="0064075B">
        <w:rPr>
          <w:rFonts w:ascii="Arial" w:eastAsia="TTE24B33E0t00" w:hAnsi="Arial" w:cs="Arial"/>
          <w:b/>
          <w:bCs/>
          <w:color w:val="000000"/>
          <w:sz w:val="20"/>
          <w:szCs w:val="20"/>
          <w:u w:val="single"/>
        </w:rPr>
        <w:t xml:space="preserve">CLÁUSULA </w:t>
      </w:r>
      <w:r w:rsidR="009841BD">
        <w:rPr>
          <w:rFonts w:ascii="Arial" w:eastAsia="TTE24B33E0t00" w:hAnsi="Arial" w:cs="Arial"/>
          <w:b/>
          <w:bCs/>
          <w:color w:val="000000"/>
          <w:sz w:val="20"/>
          <w:szCs w:val="20"/>
          <w:u w:val="single"/>
        </w:rPr>
        <w:t>SEGUNDA –</w:t>
      </w:r>
      <w:r w:rsidRPr="0064075B">
        <w:rPr>
          <w:rFonts w:ascii="Arial" w:eastAsia="TTE24B33E0t00" w:hAnsi="Arial" w:cs="Arial"/>
          <w:b/>
          <w:bCs/>
          <w:color w:val="000000"/>
          <w:sz w:val="20"/>
          <w:szCs w:val="20"/>
          <w:u w:val="single"/>
        </w:rPr>
        <w:t xml:space="preserve"> DO</w:t>
      </w:r>
      <w:r w:rsidR="009841BD">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OBJETO:</w:t>
      </w:r>
    </w:p>
    <w:p w:rsidR="0064075B" w:rsidRPr="0064075B" w:rsidRDefault="0064075B" w:rsidP="00807073">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 xml:space="preserve">Constitui objeto do presente Instrumento Contratual a </w:t>
      </w:r>
      <w:r w:rsidRPr="0064075B">
        <w:rPr>
          <w:rStyle w:val="Forte"/>
          <w:rFonts w:ascii="Arial" w:eastAsia="Times New Roman" w:hAnsi="Arial" w:cs="Arial"/>
          <w:b w:val="0"/>
          <w:bCs w:val="0"/>
          <w:color w:val="000000" w:themeColor="text1"/>
          <w:sz w:val="20"/>
          <w:szCs w:val="20"/>
        </w:rPr>
        <w:t xml:space="preserve">Prestação de Serviços de Manutenção Preventiva e Corretiva </w:t>
      </w:r>
      <w:r w:rsidR="005E1F73">
        <w:rPr>
          <w:rStyle w:val="Forte"/>
          <w:rFonts w:ascii="Arial" w:eastAsia="Times New Roman" w:hAnsi="Arial" w:cs="Arial"/>
          <w:b w:val="0"/>
          <w:bCs w:val="0"/>
          <w:color w:val="000000" w:themeColor="text1"/>
          <w:sz w:val="20"/>
          <w:szCs w:val="20"/>
        </w:rPr>
        <w:t>em</w:t>
      </w:r>
      <w:r w:rsidRPr="0064075B">
        <w:rPr>
          <w:rStyle w:val="Forte"/>
          <w:rFonts w:ascii="Arial" w:eastAsia="Times New Roman" w:hAnsi="Arial" w:cs="Arial"/>
          <w:b w:val="0"/>
          <w:bCs w:val="0"/>
          <w:color w:val="000000" w:themeColor="text1"/>
          <w:sz w:val="20"/>
          <w:szCs w:val="20"/>
        </w:rPr>
        <w:t xml:space="preserve"> </w:t>
      </w:r>
      <w:r w:rsidR="00552056" w:rsidRPr="00297F6E">
        <w:rPr>
          <w:rStyle w:val="Forte"/>
          <w:rFonts w:ascii="Arial" w:eastAsia="Times New Roman" w:hAnsi="Arial" w:cs="Arial"/>
          <w:bCs w:val="0"/>
          <w:color w:val="000000" w:themeColor="text1"/>
          <w:sz w:val="20"/>
          <w:szCs w:val="20"/>
        </w:rPr>
        <w:t>02 (dois)</w:t>
      </w:r>
      <w:r w:rsidR="00552056">
        <w:rPr>
          <w:rStyle w:val="Forte"/>
          <w:rFonts w:ascii="Arial" w:eastAsia="Times New Roman" w:hAnsi="Arial" w:cs="Arial"/>
          <w:b w:val="0"/>
          <w:bCs w:val="0"/>
          <w:color w:val="000000" w:themeColor="text1"/>
          <w:sz w:val="20"/>
          <w:szCs w:val="20"/>
        </w:rPr>
        <w:t xml:space="preserve"> </w:t>
      </w:r>
      <w:r w:rsidR="00552056" w:rsidRPr="005E1F73">
        <w:rPr>
          <w:rStyle w:val="Forte"/>
          <w:rFonts w:ascii="Arial" w:eastAsia="Times New Roman" w:hAnsi="Arial" w:cs="Arial"/>
          <w:bCs w:val="0"/>
          <w:color w:val="000000" w:themeColor="text1"/>
          <w:sz w:val="20"/>
          <w:szCs w:val="20"/>
        </w:rPr>
        <w:t>EQUIPAMENTOS DE RAIOS-X, FIXOS,</w:t>
      </w:r>
      <w:r w:rsidRPr="005E1F73">
        <w:rPr>
          <w:rStyle w:val="Forte"/>
          <w:rFonts w:ascii="Arial" w:eastAsia="Times New Roman" w:hAnsi="Arial" w:cs="Arial"/>
          <w:bCs w:val="0"/>
          <w:color w:val="000000" w:themeColor="text1"/>
          <w:sz w:val="20"/>
          <w:szCs w:val="20"/>
        </w:rPr>
        <w:t xml:space="preserve"> </w:t>
      </w:r>
      <w:r w:rsidR="00552056" w:rsidRPr="005E1F73">
        <w:rPr>
          <w:rStyle w:val="Forte"/>
          <w:rFonts w:ascii="Arial" w:eastAsia="Times New Roman" w:hAnsi="Arial" w:cs="Arial"/>
          <w:bCs w:val="0"/>
          <w:color w:val="000000" w:themeColor="text1"/>
          <w:sz w:val="20"/>
          <w:szCs w:val="20"/>
        </w:rPr>
        <w:t>modelo: compacto PLUS DR –</w:t>
      </w:r>
      <w:r w:rsidR="000216FF" w:rsidRPr="005E1F73">
        <w:rPr>
          <w:rStyle w:val="Forte"/>
          <w:rFonts w:ascii="Arial" w:eastAsia="Times New Roman" w:hAnsi="Arial" w:cs="Arial"/>
          <w:bCs w:val="0"/>
          <w:color w:val="000000" w:themeColor="text1"/>
          <w:sz w:val="20"/>
          <w:szCs w:val="20"/>
        </w:rPr>
        <w:t xml:space="preserve"> ID 600, N/S: 0124.002.006 e </w:t>
      </w:r>
      <w:r w:rsidR="00552056" w:rsidRPr="005E1F73">
        <w:rPr>
          <w:rStyle w:val="Forte"/>
          <w:rFonts w:ascii="Arial" w:eastAsia="Times New Roman" w:hAnsi="Arial" w:cs="Arial"/>
          <w:bCs w:val="0"/>
          <w:color w:val="000000" w:themeColor="text1"/>
          <w:sz w:val="20"/>
          <w:szCs w:val="20"/>
        </w:rPr>
        <w:t>0124.002.007</w:t>
      </w:r>
      <w:r w:rsidR="00E64D92" w:rsidRPr="005E1F73">
        <w:rPr>
          <w:rStyle w:val="Forte"/>
          <w:rFonts w:ascii="Arial" w:eastAsia="Times New Roman" w:hAnsi="Arial" w:cs="Arial"/>
          <w:bCs w:val="0"/>
          <w:color w:val="000000" w:themeColor="text1"/>
          <w:sz w:val="20"/>
          <w:szCs w:val="20"/>
        </w:rPr>
        <w:t>, RP</w:t>
      </w:r>
      <w:r w:rsidR="00E64D92" w:rsidRPr="005E1F73">
        <w:rPr>
          <w:rStyle w:val="Forte"/>
          <w:rFonts w:ascii="Arial" w:eastAsia="Times New Roman" w:hAnsi="Arial" w:cs="Arial"/>
          <w:bCs w:val="0"/>
          <w:color w:val="000000" w:themeColor="text1"/>
          <w:sz w:val="20"/>
          <w:szCs w:val="20"/>
          <w:vertAlign w:val="superscript"/>
        </w:rPr>
        <w:t xml:space="preserve">s </w:t>
      </w:r>
      <w:r w:rsidR="00E64D92" w:rsidRPr="005E1F73">
        <w:rPr>
          <w:rStyle w:val="Forte"/>
          <w:rFonts w:ascii="Arial" w:eastAsia="Times New Roman" w:hAnsi="Arial" w:cs="Arial"/>
          <w:bCs w:val="0"/>
          <w:color w:val="000000" w:themeColor="text1"/>
          <w:sz w:val="20"/>
          <w:szCs w:val="20"/>
        </w:rPr>
        <w:t>19969/19968</w:t>
      </w:r>
      <w:r w:rsidR="000216FF" w:rsidRPr="005E1F73">
        <w:rPr>
          <w:rStyle w:val="Forte"/>
          <w:rFonts w:ascii="Arial" w:eastAsia="Times New Roman" w:hAnsi="Arial" w:cs="Arial"/>
          <w:bCs w:val="0"/>
          <w:color w:val="000000" w:themeColor="text1"/>
          <w:sz w:val="20"/>
          <w:szCs w:val="20"/>
        </w:rPr>
        <w:t xml:space="preserve"> e </w:t>
      </w:r>
      <w:r w:rsidR="00E64D92" w:rsidRPr="005E1F73">
        <w:rPr>
          <w:rStyle w:val="Forte"/>
          <w:rFonts w:ascii="Arial" w:eastAsia="Times New Roman" w:hAnsi="Arial" w:cs="Arial"/>
          <w:bCs w:val="0"/>
          <w:color w:val="000000" w:themeColor="text1"/>
          <w:sz w:val="20"/>
          <w:szCs w:val="20"/>
        </w:rPr>
        <w:t>21062-21081</w:t>
      </w:r>
      <w:r w:rsidR="00552056" w:rsidRPr="00E64D92">
        <w:rPr>
          <w:rStyle w:val="Forte"/>
          <w:rFonts w:ascii="Arial" w:eastAsia="Times New Roman" w:hAnsi="Arial" w:cs="Arial"/>
          <w:b w:val="0"/>
          <w:bCs w:val="0"/>
          <w:color w:val="000000" w:themeColor="text1"/>
          <w:sz w:val="20"/>
          <w:szCs w:val="20"/>
        </w:rPr>
        <w:t>.</w:t>
      </w:r>
      <w:r w:rsidR="00552056">
        <w:rPr>
          <w:rStyle w:val="Forte"/>
          <w:rFonts w:ascii="Arial" w:eastAsia="Times New Roman" w:hAnsi="Arial" w:cs="Arial"/>
          <w:b w:val="0"/>
          <w:bCs w:val="0"/>
          <w:color w:val="000000" w:themeColor="text1"/>
          <w:sz w:val="20"/>
          <w:szCs w:val="20"/>
        </w:rPr>
        <w:t xml:space="preserve"> </w:t>
      </w:r>
      <w:r w:rsidRPr="0064075B">
        <w:rPr>
          <w:rStyle w:val="Forte"/>
          <w:rFonts w:ascii="Arial" w:eastAsia="Times New Roman" w:hAnsi="Arial" w:cs="Arial"/>
          <w:b w:val="0"/>
          <w:bCs w:val="0"/>
          <w:color w:val="000000" w:themeColor="text1"/>
          <w:sz w:val="20"/>
          <w:szCs w:val="20"/>
        </w:rPr>
        <w:t>pertencente ao Hospital Ophir Loyola, com o fornecimento de peças incluso, pelo período de 12 (doze) meses</w:t>
      </w:r>
      <w:r w:rsidR="008A6C77">
        <w:rPr>
          <w:rFonts w:ascii="Arial" w:eastAsia="Times New Roman" w:hAnsi="Arial" w:cs="Arial"/>
          <w:b/>
          <w:color w:val="000000" w:themeColor="text1"/>
          <w:sz w:val="20"/>
          <w:szCs w:val="20"/>
        </w:rPr>
        <w:t>.</w:t>
      </w:r>
    </w:p>
    <w:p w:rsidR="00723EB7" w:rsidRDefault="00723EB7" w:rsidP="00F525D7">
      <w:pPr>
        <w:pStyle w:val="Standard0"/>
        <w:tabs>
          <w:tab w:val="left" w:pos="1935"/>
        </w:tabs>
        <w:spacing w:line="360" w:lineRule="auto"/>
        <w:jc w:val="both"/>
        <w:rPr>
          <w:rFonts w:ascii="Arial" w:eastAsia="TTE24B33E0t00" w:hAnsi="Arial" w:cs="Arial"/>
          <w:b/>
          <w:bCs/>
          <w:color w:val="000000"/>
          <w:sz w:val="20"/>
          <w:szCs w:val="20"/>
          <w:u w:val="single"/>
        </w:rPr>
      </w:pPr>
    </w:p>
    <w:p w:rsidR="0064075B" w:rsidRPr="0064075B" w:rsidRDefault="0064075B" w:rsidP="00F525D7">
      <w:pPr>
        <w:pStyle w:val="Standard0"/>
        <w:tabs>
          <w:tab w:val="left" w:pos="1935"/>
        </w:tabs>
        <w:spacing w:line="360" w:lineRule="auto"/>
        <w:jc w:val="both"/>
        <w:rPr>
          <w:rFonts w:ascii="Arial" w:eastAsia="TTE24B33E0t00" w:hAnsi="Arial" w:cs="Arial"/>
          <w:b/>
          <w:bCs/>
          <w:color w:val="000000"/>
          <w:sz w:val="20"/>
          <w:szCs w:val="20"/>
          <w:u w:val="single"/>
        </w:rPr>
      </w:pPr>
      <w:r w:rsidRPr="0064075B">
        <w:rPr>
          <w:rFonts w:ascii="Arial" w:eastAsia="TTE24B33E0t00" w:hAnsi="Arial" w:cs="Arial"/>
          <w:b/>
          <w:bCs/>
          <w:color w:val="000000"/>
          <w:sz w:val="20"/>
          <w:szCs w:val="20"/>
          <w:u w:val="single"/>
        </w:rPr>
        <w:t xml:space="preserve">CLÁUSULA </w:t>
      </w:r>
      <w:r w:rsidR="009841BD">
        <w:rPr>
          <w:rFonts w:ascii="Arial" w:eastAsia="TTE24B33E0t00" w:hAnsi="Arial" w:cs="Arial"/>
          <w:b/>
          <w:bCs/>
          <w:color w:val="000000"/>
          <w:sz w:val="20"/>
          <w:szCs w:val="20"/>
          <w:u w:val="single"/>
        </w:rPr>
        <w:t>TERCEIRA</w:t>
      </w:r>
      <w:r w:rsidRPr="0064075B">
        <w:rPr>
          <w:rFonts w:ascii="Arial" w:eastAsia="TTE24B33E0t00" w:hAnsi="Arial" w:cs="Arial"/>
          <w:b/>
          <w:bCs/>
          <w:color w:val="000000"/>
          <w:sz w:val="20"/>
          <w:szCs w:val="20"/>
          <w:u w:val="single"/>
        </w:rPr>
        <w:t xml:space="preserve"> </w:t>
      </w:r>
      <w:r w:rsidR="009841BD">
        <w:rPr>
          <w:rFonts w:ascii="Arial" w:eastAsia="TTE24B33E0t00" w:hAnsi="Arial" w:cs="Arial"/>
          <w:b/>
          <w:bCs/>
          <w:color w:val="000000"/>
          <w:sz w:val="20"/>
          <w:szCs w:val="20"/>
          <w:u w:val="single"/>
        </w:rPr>
        <w:t>–</w:t>
      </w:r>
      <w:r w:rsidRPr="0064075B">
        <w:rPr>
          <w:rFonts w:ascii="Arial" w:eastAsia="TTE24B33E0t00" w:hAnsi="Arial" w:cs="Arial"/>
          <w:b/>
          <w:bCs/>
          <w:color w:val="000000"/>
          <w:sz w:val="20"/>
          <w:szCs w:val="20"/>
          <w:u w:val="single"/>
        </w:rPr>
        <w:t xml:space="preserve"> DA</w:t>
      </w:r>
      <w:r w:rsidR="009841BD">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PRESTAÇÃO DOS SERVIÇOS:</w:t>
      </w:r>
    </w:p>
    <w:p w:rsidR="0064075B" w:rsidRPr="0064075B" w:rsidRDefault="0064075B" w:rsidP="00646491">
      <w:pPr>
        <w:autoSpaceDE w:val="0"/>
        <w:spacing w:line="360" w:lineRule="auto"/>
        <w:jc w:val="both"/>
        <w:rPr>
          <w:rFonts w:ascii="Arial" w:eastAsia="Arial" w:hAnsi="Arial" w:cs="Arial"/>
          <w:color w:val="000000"/>
          <w:sz w:val="20"/>
          <w:szCs w:val="20"/>
        </w:rPr>
      </w:pPr>
      <w:r w:rsidRPr="0064075B">
        <w:rPr>
          <w:rFonts w:ascii="Arial" w:eastAsia="Arial" w:hAnsi="Arial" w:cs="Arial"/>
          <w:color w:val="000000"/>
          <w:sz w:val="20"/>
          <w:szCs w:val="20"/>
        </w:rPr>
        <w:lastRenderedPageBreak/>
        <w:t xml:space="preserve">Os serviços, objeto do presente Instrumento, deverão ter início por parte da CONTRATADA, em até </w:t>
      </w:r>
      <w:r w:rsidRPr="0064075B">
        <w:rPr>
          <w:rFonts w:ascii="Arial" w:eastAsia="Arial" w:hAnsi="Arial" w:cs="Arial"/>
          <w:b/>
          <w:bCs/>
          <w:color w:val="000000"/>
          <w:sz w:val="20"/>
          <w:szCs w:val="20"/>
        </w:rPr>
        <w:t>10 (dez) dias,</w:t>
      </w:r>
      <w:r w:rsidRPr="0064075B">
        <w:rPr>
          <w:rFonts w:ascii="Arial" w:eastAsia="Arial" w:hAnsi="Arial" w:cs="Arial"/>
          <w:color w:val="000000"/>
          <w:sz w:val="20"/>
          <w:szCs w:val="20"/>
        </w:rPr>
        <w:t xml:space="preserve"> contados da data de recebimento da Nota de Empenho, de acordo com a proposta apresentada no procedimento licitatório realizado, bem como nas especificações técnicas e dentro do horário de expediente do CONTRATANTE;</w:t>
      </w:r>
    </w:p>
    <w:p w:rsidR="0064075B" w:rsidRPr="0064075B" w:rsidRDefault="000216FF" w:rsidP="0064075B">
      <w:pPr>
        <w:tabs>
          <w:tab w:val="left" w:pos="60"/>
        </w:tabs>
        <w:spacing w:line="360" w:lineRule="auto"/>
        <w:ind w:left="30" w:hanging="30"/>
        <w:jc w:val="both"/>
        <w:rPr>
          <w:rFonts w:ascii="Arial" w:eastAsia="Arial" w:hAnsi="Arial" w:cs="Arial"/>
          <w:sz w:val="20"/>
          <w:szCs w:val="20"/>
        </w:rPr>
      </w:pPr>
      <w:r w:rsidRPr="0064075B">
        <w:rPr>
          <w:rFonts w:ascii="Arial" w:eastAsia="Arial" w:hAnsi="Arial" w:cs="Arial"/>
          <w:sz w:val="20"/>
          <w:szCs w:val="20"/>
        </w:rPr>
        <w:t>Os critérios da Manutenção Preventiva e Corretiva no referido equipamento deverão seguir</w:t>
      </w:r>
      <w:r w:rsidR="0064075B" w:rsidRPr="0064075B">
        <w:rPr>
          <w:rFonts w:ascii="Arial" w:eastAsia="Arial" w:hAnsi="Arial" w:cs="Arial"/>
          <w:sz w:val="20"/>
          <w:szCs w:val="20"/>
        </w:rPr>
        <w:t>:</w:t>
      </w:r>
    </w:p>
    <w:p w:rsidR="0064075B" w:rsidRPr="0064075B" w:rsidRDefault="0064075B" w:rsidP="00646491">
      <w:pPr>
        <w:spacing w:before="120" w:line="360" w:lineRule="auto"/>
        <w:ind w:left="62" w:hanging="62"/>
        <w:jc w:val="both"/>
        <w:rPr>
          <w:rFonts w:ascii="Arial" w:eastAsia="Arial" w:hAnsi="Arial" w:cs="Arial"/>
          <w:b/>
          <w:bCs/>
          <w:sz w:val="20"/>
          <w:szCs w:val="20"/>
        </w:rPr>
      </w:pPr>
      <w:r w:rsidRPr="0064075B">
        <w:rPr>
          <w:rFonts w:ascii="Arial" w:eastAsia="Arial" w:hAnsi="Arial" w:cs="Arial"/>
          <w:b/>
          <w:bCs/>
          <w:sz w:val="20"/>
          <w:szCs w:val="20"/>
        </w:rPr>
        <w:t>I - DA MANUTENÇÃO PREVENTIVA:</w:t>
      </w:r>
    </w:p>
    <w:p w:rsidR="0064075B" w:rsidRPr="0064075B" w:rsidRDefault="0064075B" w:rsidP="009841BD">
      <w:pPr>
        <w:pStyle w:val="Standard0"/>
        <w:spacing w:line="360" w:lineRule="auto"/>
        <w:ind w:right="117"/>
        <w:jc w:val="both"/>
        <w:rPr>
          <w:rFonts w:ascii="Arial" w:hAnsi="Arial" w:cs="Arial"/>
          <w:sz w:val="20"/>
          <w:szCs w:val="20"/>
        </w:rPr>
      </w:pPr>
      <w:r w:rsidRPr="0064075B">
        <w:rPr>
          <w:rFonts w:ascii="Arial" w:hAnsi="Arial" w:cs="Arial"/>
          <w:sz w:val="20"/>
          <w:szCs w:val="20"/>
        </w:rPr>
        <w:t xml:space="preserve">As manutenções técnicas preventivas deverão ser efetuadas </w:t>
      </w:r>
      <w:r w:rsidRPr="000C2FB6">
        <w:rPr>
          <w:rFonts w:ascii="Arial" w:hAnsi="Arial" w:cs="Arial"/>
          <w:b/>
          <w:bCs/>
          <w:sz w:val="20"/>
          <w:szCs w:val="20"/>
          <w:u w:val="single"/>
        </w:rPr>
        <w:t>trimestralmente</w:t>
      </w:r>
      <w:r w:rsidRPr="0064075B">
        <w:rPr>
          <w:rFonts w:ascii="Arial" w:hAnsi="Arial" w:cs="Arial"/>
          <w:sz w:val="20"/>
          <w:szCs w:val="20"/>
        </w:rPr>
        <w:t xml:space="preserve">, para a execução de inspeção, vistoria e ajustes básicos necessários, </w:t>
      </w:r>
      <w:r w:rsidRPr="000C2FB6">
        <w:rPr>
          <w:rFonts w:ascii="Arial" w:hAnsi="Arial" w:cs="Arial"/>
          <w:b/>
          <w:sz w:val="20"/>
          <w:szCs w:val="20"/>
        </w:rPr>
        <w:t>com cronogramas previamente agendados com o</w:t>
      </w:r>
      <w:r w:rsidRPr="0064075B">
        <w:rPr>
          <w:rFonts w:ascii="Arial" w:hAnsi="Arial" w:cs="Arial"/>
          <w:sz w:val="20"/>
          <w:szCs w:val="20"/>
        </w:rPr>
        <w:t xml:space="preserve"> </w:t>
      </w:r>
      <w:r w:rsidRPr="000C2FB6">
        <w:rPr>
          <w:rFonts w:ascii="Arial" w:hAnsi="Arial" w:cs="Arial"/>
          <w:b/>
          <w:sz w:val="20"/>
          <w:szCs w:val="20"/>
        </w:rPr>
        <w:t>hospital</w:t>
      </w:r>
      <w:r w:rsidRPr="0064075B">
        <w:rPr>
          <w:rFonts w:ascii="Arial" w:hAnsi="Arial" w:cs="Arial"/>
          <w:sz w:val="20"/>
          <w:szCs w:val="20"/>
        </w:rPr>
        <w:t xml:space="preserve">, em data e horário previamente estabelecidos com a Divisão de </w:t>
      </w:r>
      <w:r w:rsidR="00F67524">
        <w:rPr>
          <w:rFonts w:ascii="Arial" w:hAnsi="Arial" w:cs="Arial"/>
          <w:sz w:val="20"/>
          <w:szCs w:val="20"/>
        </w:rPr>
        <w:t>Diagnostico por Imagem</w:t>
      </w:r>
      <w:r w:rsidRPr="0064075B">
        <w:rPr>
          <w:rFonts w:ascii="Arial" w:hAnsi="Arial" w:cs="Arial"/>
          <w:sz w:val="20"/>
          <w:szCs w:val="20"/>
        </w:rPr>
        <w:t>, de modo que não interfiram nas atividades de funcionamento dos serviços na D</w:t>
      </w:r>
      <w:r w:rsidR="005F5049">
        <w:rPr>
          <w:rFonts w:ascii="Arial" w:hAnsi="Arial" w:cs="Arial"/>
          <w:sz w:val="20"/>
          <w:szCs w:val="20"/>
        </w:rPr>
        <w:t>DI</w:t>
      </w:r>
      <w:r w:rsidRPr="0064075B">
        <w:rPr>
          <w:rFonts w:ascii="Arial" w:hAnsi="Arial" w:cs="Arial"/>
          <w:sz w:val="20"/>
          <w:szCs w:val="20"/>
        </w:rPr>
        <w:t>/HOL.</w:t>
      </w:r>
    </w:p>
    <w:p w:rsidR="0064075B" w:rsidRPr="0064075B" w:rsidRDefault="0064075B" w:rsidP="009841BD">
      <w:pPr>
        <w:suppressLineNumbers/>
        <w:snapToGrid w:val="0"/>
        <w:spacing w:line="360" w:lineRule="auto"/>
        <w:jc w:val="both"/>
        <w:rPr>
          <w:rFonts w:ascii="Arial" w:hAnsi="Arial" w:cs="Arial"/>
          <w:sz w:val="20"/>
          <w:szCs w:val="20"/>
        </w:rPr>
      </w:pPr>
      <w:r w:rsidRPr="0064075B">
        <w:rPr>
          <w:rFonts w:ascii="Arial" w:hAnsi="Arial" w:cs="Arial"/>
          <w:sz w:val="20"/>
          <w:szCs w:val="20"/>
        </w:rPr>
        <w:t>Deverá ser executada visita por técnico(s) especializado(s) para execução dos seguintes procedimentos:</w:t>
      </w:r>
    </w:p>
    <w:p w:rsidR="0064075B" w:rsidRPr="0064075B" w:rsidRDefault="0064075B" w:rsidP="0064075B">
      <w:pPr>
        <w:pStyle w:val="Contedodatabela"/>
        <w:snapToGrid w:val="0"/>
        <w:spacing w:line="360" w:lineRule="auto"/>
        <w:jc w:val="both"/>
        <w:rPr>
          <w:rFonts w:ascii="Arial" w:hAnsi="Arial" w:cs="Arial"/>
          <w:sz w:val="20"/>
          <w:szCs w:val="20"/>
        </w:rPr>
      </w:pPr>
      <w:r w:rsidRPr="0064075B">
        <w:rPr>
          <w:rFonts w:ascii="Arial" w:hAnsi="Arial" w:cs="Arial"/>
          <w:sz w:val="20"/>
          <w:szCs w:val="20"/>
        </w:rPr>
        <w:t>a) Verificação de parâmetros eletromecânicos;</w:t>
      </w:r>
    </w:p>
    <w:p w:rsidR="0064075B" w:rsidRPr="0064075B" w:rsidRDefault="0064075B" w:rsidP="0064075B">
      <w:pPr>
        <w:pStyle w:val="Contedodatabela"/>
        <w:snapToGrid w:val="0"/>
        <w:spacing w:line="360" w:lineRule="auto"/>
        <w:jc w:val="both"/>
        <w:rPr>
          <w:rFonts w:ascii="Arial" w:hAnsi="Arial" w:cs="Arial"/>
          <w:sz w:val="20"/>
          <w:szCs w:val="20"/>
        </w:rPr>
      </w:pPr>
      <w:r w:rsidRPr="0064075B">
        <w:rPr>
          <w:rFonts w:ascii="Arial" w:hAnsi="Arial" w:cs="Arial"/>
          <w:sz w:val="20"/>
          <w:szCs w:val="20"/>
        </w:rPr>
        <w:t>b) Lubrificação, verificação e alinhamentos;</w:t>
      </w:r>
    </w:p>
    <w:p w:rsidR="0064075B" w:rsidRPr="0064075B" w:rsidRDefault="0064075B" w:rsidP="0064075B">
      <w:pPr>
        <w:pStyle w:val="Contedodatabela"/>
        <w:snapToGrid w:val="0"/>
        <w:spacing w:line="360" w:lineRule="auto"/>
        <w:jc w:val="both"/>
        <w:rPr>
          <w:rFonts w:ascii="Arial" w:hAnsi="Arial" w:cs="Arial"/>
          <w:sz w:val="20"/>
          <w:szCs w:val="20"/>
        </w:rPr>
      </w:pPr>
      <w:r w:rsidRPr="0064075B">
        <w:rPr>
          <w:rFonts w:ascii="Arial" w:hAnsi="Arial" w:cs="Arial"/>
          <w:sz w:val="20"/>
          <w:szCs w:val="20"/>
        </w:rPr>
        <w:t>c) Informar qualquer irregularidade no aparelho (relatório técnico)</w:t>
      </w:r>
    </w:p>
    <w:p w:rsidR="0064075B" w:rsidRPr="0064075B" w:rsidRDefault="0064075B" w:rsidP="00646491">
      <w:pPr>
        <w:pStyle w:val="Standard0"/>
        <w:spacing w:before="120" w:line="360" w:lineRule="auto"/>
        <w:ind w:right="612"/>
        <w:jc w:val="both"/>
        <w:rPr>
          <w:rFonts w:ascii="Arial" w:hAnsi="Arial" w:cs="Arial"/>
          <w:b/>
          <w:bCs/>
          <w:sz w:val="20"/>
          <w:szCs w:val="20"/>
        </w:rPr>
      </w:pPr>
      <w:r w:rsidRPr="0064075B">
        <w:rPr>
          <w:rFonts w:ascii="Arial" w:hAnsi="Arial" w:cs="Arial"/>
          <w:b/>
          <w:bCs/>
          <w:sz w:val="20"/>
          <w:szCs w:val="20"/>
        </w:rPr>
        <w:t>II - DA MANUTENÇÃO CORRETIVA:</w:t>
      </w:r>
    </w:p>
    <w:p w:rsidR="0064075B" w:rsidRPr="0064075B" w:rsidRDefault="0064075B" w:rsidP="0064075B">
      <w:pPr>
        <w:pStyle w:val="Standard0"/>
        <w:spacing w:line="360" w:lineRule="auto"/>
        <w:ind w:right="167"/>
        <w:jc w:val="both"/>
        <w:rPr>
          <w:rFonts w:ascii="Arial" w:hAnsi="Arial" w:cs="Arial"/>
          <w:sz w:val="20"/>
          <w:szCs w:val="20"/>
        </w:rPr>
      </w:pPr>
      <w:r w:rsidRPr="0064075B">
        <w:rPr>
          <w:rFonts w:ascii="Arial" w:hAnsi="Arial" w:cs="Arial"/>
          <w:sz w:val="20"/>
          <w:szCs w:val="20"/>
        </w:rPr>
        <w:t>Atendimento mediante comunicado a ser feito pelo Hospital diretamente ao contratado</w:t>
      </w:r>
      <w:r w:rsidRPr="0064075B">
        <w:rPr>
          <w:rFonts w:ascii="Arial" w:eastAsia="Arial" w:hAnsi="Arial" w:cs="Arial"/>
          <w:sz w:val="20"/>
          <w:szCs w:val="20"/>
        </w:rPr>
        <w:t xml:space="preserve">. </w:t>
      </w:r>
      <w:r w:rsidRPr="0064075B">
        <w:rPr>
          <w:rFonts w:ascii="Arial" w:hAnsi="Arial" w:cs="Arial"/>
          <w:sz w:val="20"/>
          <w:szCs w:val="20"/>
        </w:rPr>
        <w:t xml:space="preserve">Ressalvar que o tempo de resposta às chamadas corretivas NÃO PODERÁ exceder ao limite máximo de </w:t>
      </w:r>
      <w:r w:rsidRPr="0064075B">
        <w:rPr>
          <w:rFonts w:ascii="Arial" w:hAnsi="Arial" w:cs="Arial"/>
          <w:b/>
          <w:bCs/>
          <w:sz w:val="20"/>
          <w:szCs w:val="20"/>
        </w:rPr>
        <w:t>24 h (vinte e quatro)</w:t>
      </w:r>
      <w:r w:rsidRPr="0064075B">
        <w:rPr>
          <w:rFonts w:ascii="Arial" w:hAnsi="Arial" w:cs="Arial"/>
          <w:sz w:val="20"/>
          <w:szCs w:val="20"/>
        </w:rPr>
        <w:t xml:space="preserve"> horas (sendo que o tempo de resposta representa o tempo transcorrido entre a informação do problema ocorrido à CONTRATADA e a hora efetiva da chegada do técnico no local onde se encontra o equipamento defeituoso).</w:t>
      </w:r>
    </w:p>
    <w:p w:rsidR="0064075B" w:rsidRPr="0064075B" w:rsidRDefault="0064075B" w:rsidP="00646491">
      <w:pPr>
        <w:pStyle w:val="Standard0"/>
        <w:spacing w:before="120" w:line="360" w:lineRule="auto"/>
        <w:ind w:right="164"/>
        <w:jc w:val="both"/>
        <w:rPr>
          <w:rFonts w:ascii="Arial" w:eastAsia="Arial" w:hAnsi="Arial" w:cs="Arial"/>
          <w:color w:val="000000"/>
          <w:sz w:val="20"/>
          <w:szCs w:val="20"/>
        </w:rPr>
      </w:pPr>
      <w:r w:rsidRPr="0064075B">
        <w:rPr>
          <w:rFonts w:ascii="Arial" w:eastAsia="Arial" w:hAnsi="Arial" w:cs="Arial"/>
          <w:sz w:val="20"/>
          <w:szCs w:val="20"/>
        </w:rPr>
        <w:t xml:space="preserve">a) Contempla os serviços de reparo com a finalidade de eliminar todos os defeitos existentes no equipamento por meio do diagnostico do defeito apresentado, bem como, da correção de anormalidades, da realização de testes e calibrações que sejam necessárias para garantir o retorno do equipamento ás condições normais de funcionamento. Onde o mesmo pode </w:t>
      </w:r>
      <w:r w:rsidRPr="0064075B">
        <w:rPr>
          <w:rFonts w:ascii="Arial" w:eastAsia="Arial" w:hAnsi="Arial" w:cs="Arial"/>
          <w:color w:val="000000"/>
          <w:sz w:val="20"/>
          <w:szCs w:val="20"/>
        </w:rPr>
        <w:t>ser executado nas dependências do Hospital Ophir Loyola, e/ou nas dependências da assistência técnica, quando da impossibilidade do mesmo ser realizado no HOL, neste caso sem ônus para a instituição, para despesas necessárias para o envio do equipamento e/ou acessórios.</w:t>
      </w:r>
    </w:p>
    <w:p w:rsidR="0064075B" w:rsidRPr="0064075B" w:rsidRDefault="0064075B" w:rsidP="00646491">
      <w:pPr>
        <w:pStyle w:val="Standard0"/>
        <w:spacing w:before="120" w:line="360" w:lineRule="auto"/>
        <w:ind w:right="164"/>
        <w:jc w:val="both"/>
        <w:rPr>
          <w:rFonts w:ascii="Arial" w:hAnsi="Arial" w:cs="Arial"/>
          <w:sz w:val="20"/>
          <w:szCs w:val="20"/>
        </w:rPr>
      </w:pPr>
      <w:r w:rsidRPr="0064075B">
        <w:rPr>
          <w:rFonts w:ascii="Arial" w:eastAsia="Arial" w:hAnsi="Arial" w:cs="Arial"/>
          <w:color w:val="000000"/>
          <w:sz w:val="20"/>
          <w:szCs w:val="20"/>
        </w:rPr>
        <w:t xml:space="preserve">b) </w:t>
      </w:r>
      <w:r w:rsidRPr="0064075B">
        <w:rPr>
          <w:rFonts w:ascii="Arial" w:hAnsi="Arial" w:cs="Arial"/>
          <w:sz w:val="20"/>
          <w:szCs w:val="20"/>
        </w:rPr>
        <w:t xml:space="preserve">Proceder </w:t>
      </w:r>
      <w:r w:rsidR="000216FF" w:rsidRPr="0064075B">
        <w:rPr>
          <w:rFonts w:ascii="Arial" w:hAnsi="Arial" w:cs="Arial"/>
          <w:sz w:val="20"/>
          <w:szCs w:val="20"/>
        </w:rPr>
        <w:t>à</w:t>
      </w:r>
      <w:r w:rsidRPr="0064075B">
        <w:rPr>
          <w:rFonts w:ascii="Arial" w:hAnsi="Arial" w:cs="Arial"/>
          <w:sz w:val="20"/>
          <w:szCs w:val="20"/>
        </w:rPr>
        <w:t xml:space="preserve"> substituição de partes e peças, sempre que necessário, para a correção e/ou prevenção de problemas futuros. </w:t>
      </w:r>
    </w:p>
    <w:p w:rsidR="0064075B" w:rsidRDefault="0064075B" w:rsidP="00646491">
      <w:pPr>
        <w:spacing w:before="120" w:line="360" w:lineRule="auto"/>
        <w:jc w:val="both"/>
        <w:rPr>
          <w:rFonts w:ascii="Arial" w:eastAsia="Arial" w:hAnsi="Arial" w:cs="Arial"/>
          <w:b/>
          <w:bCs/>
          <w:color w:val="FF0000"/>
          <w:sz w:val="20"/>
          <w:szCs w:val="20"/>
        </w:rPr>
      </w:pPr>
      <w:r w:rsidRPr="0064075B">
        <w:rPr>
          <w:rFonts w:ascii="Arial" w:eastAsia="Arial" w:hAnsi="Arial" w:cs="Arial"/>
          <w:sz w:val="20"/>
          <w:szCs w:val="20"/>
        </w:rPr>
        <w:t>c) Proceder à eliminação de defeitos ocorridos sob condições de utilização adequada dos equipamentos, com ou sem reposição de peças, bem como testes e calibração após os reparos efetuados</w:t>
      </w:r>
      <w:r w:rsidRPr="0064075B">
        <w:rPr>
          <w:rFonts w:ascii="Arial" w:eastAsia="Arial" w:hAnsi="Arial" w:cs="Arial"/>
          <w:b/>
          <w:bCs/>
          <w:color w:val="FF0000"/>
          <w:sz w:val="20"/>
          <w:szCs w:val="20"/>
        </w:rPr>
        <w:t xml:space="preserve">. </w:t>
      </w:r>
    </w:p>
    <w:p w:rsidR="00CB6A40" w:rsidRPr="00897E66" w:rsidRDefault="00CB6A40" w:rsidP="00897E66">
      <w:pPr>
        <w:autoSpaceDE w:val="0"/>
        <w:spacing w:line="360" w:lineRule="auto"/>
        <w:jc w:val="both"/>
        <w:rPr>
          <w:rFonts w:ascii="Arial" w:hAnsi="Arial" w:cs="Arial"/>
          <w:b/>
          <w:bCs/>
          <w:color w:val="000000"/>
          <w:sz w:val="20"/>
          <w:szCs w:val="20"/>
          <w:u w:val="single"/>
        </w:rPr>
      </w:pPr>
    </w:p>
    <w:p w:rsidR="0064075B" w:rsidRPr="0064075B" w:rsidRDefault="0064075B" w:rsidP="00FF0BB7">
      <w:pPr>
        <w:autoSpaceDE w:val="0"/>
        <w:spacing w:line="360" w:lineRule="auto"/>
        <w:jc w:val="both"/>
        <w:rPr>
          <w:rFonts w:ascii="Arial" w:eastAsia="TTE24B33E0t00" w:hAnsi="Arial" w:cs="Arial"/>
          <w:b/>
          <w:bCs/>
          <w:color w:val="000000"/>
          <w:sz w:val="20"/>
          <w:szCs w:val="20"/>
          <w:u w:val="single"/>
        </w:rPr>
      </w:pPr>
      <w:r w:rsidRPr="0064075B">
        <w:rPr>
          <w:rFonts w:ascii="Arial" w:hAnsi="Arial" w:cs="Arial"/>
          <w:b/>
          <w:bCs/>
          <w:color w:val="000000"/>
          <w:sz w:val="20"/>
          <w:szCs w:val="20"/>
          <w:u w:val="single"/>
        </w:rPr>
        <w:t xml:space="preserve">CLÁUSULA </w:t>
      </w:r>
      <w:r w:rsidR="00646491">
        <w:rPr>
          <w:rFonts w:ascii="Arial" w:hAnsi="Arial" w:cs="Arial"/>
          <w:b/>
          <w:bCs/>
          <w:color w:val="000000"/>
          <w:sz w:val="20"/>
          <w:szCs w:val="20"/>
          <w:u w:val="single"/>
        </w:rPr>
        <w:t>QUARTA</w:t>
      </w:r>
      <w:r w:rsidRPr="0064075B">
        <w:rPr>
          <w:rFonts w:ascii="Arial" w:hAnsi="Arial" w:cs="Arial"/>
          <w:b/>
          <w:bCs/>
          <w:color w:val="000000"/>
          <w:sz w:val="20"/>
          <w:szCs w:val="20"/>
          <w:u w:val="single"/>
        </w:rPr>
        <w:t xml:space="preserve"> </w:t>
      </w:r>
      <w:r w:rsidR="00646491">
        <w:rPr>
          <w:rFonts w:ascii="Arial" w:hAnsi="Arial" w:cs="Arial"/>
          <w:b/>
          <w:bCs/>
          <w:color w:val="000000"/>
          <w:sz w:val="20"/>
          <w:szCs w:val="20"/>
          <w:u w:val="single"/>
        </w:rPr>
        <w:t>–</w:t>
      </w:r>
      <w:r w:rsidRPr="0064075B">
        <w:rPr>
          <w:rFonts w:ascii="Arial" w:hAnsi="Arial" w:cs="Arial"/>
          <w:b/>
          <w:bCs/>
          <w:color w:val="000000"/>
          <w:sz w:val="20"/>
          <w:szCs w:val="20"/>
          <w:u w:val="single"/>
        </w:rPr>
        <w:t xml:space="preserve"> </w:t>
      </w:r>
      <w:r w:rsidRPr="0064075B">
        <w:rPr>
          <w:rFonts w:ascii="Arial" w:eastAsia="TTE24B33E0t00" w:hAnsi="Arial" w:cs="Arial"/>
          <w:b/>
          <w:bCs/>
          <w:color w:val="000000"/>
          <w:sz w:val="20"/>
          <w:szCs w:val="20"/>
          <w:u w:val="single"/>
        </w:rPr>
        <w:t>DO</w:t>
      </w:r>
      <w:r w:rsidR="00646491">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PREÇO E DA FORMA DE PAGAMENTO</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 xml:space="preserve">O CONTRATANTE pagará à CONTRATADA pelo serviço o </w:t>
      </w:r>
      <w:r w:rsidR="00646491">
        <w:rPr>
          <w:rFonts w:ascii="Arial" w:hAnsi="Arial" w:cs="Arial"/>
          <w:b/>
          <w:color w:val="000000"/>
          <w:sz w:val="20"/>
          <w:szCs w:val="20"/>
        </w:rPr>
        <w:t>valor mensal de</w:t>
      </w:r>
      <w:r w:rsidR="00B27552" w:rsidRPr="00B27552">
        <w:rPr>
          <w:rFonts w:ascii="Arial" w:hAnsi="Arial" w:cs="Arial"/>
          <w:b/>
          <w:bCs/>
          <w:color w:val="000000"/>
          <w:sz w:val="20"/>
          <w:szCs w:val="20"/>
        </w:rPr>
        <w:t xml:space="preserve"> </w:t>
      </w:r>
      <w:r w:rsidR="00B27552" w:rsidRPr="0064075B">
        <w:rPr>
          <w:rFonts w:ascii="Arial" w:hAnsi="Arial" w:cs="Arial"/>
          <w:b/>
          <w:bCs/>
          <w:color w:val="000000"/>
          <w:sz w:val="20"/>
          <w:szCs w:val="20"/>
        </w:rPr>
        <w:t>R$</w:t>
      </w:r>
      <w:r w:rsidR="00B27552">
        <w:rPr>
          <w:rFonts w:ascii="Arial" w:hAnsi="Arial" w:cs="Arial"/>
          <w:b/>
          <w:bCs/>
          <w:color w:val="000000"/>
          <w:sz w:val="20"/>
          <w:szCs w:val="20"/>
        </w:rPr>
        <w:t xml:space="preserve"> </w:t>
      </w:r>
      <w:r w:rsidR="005F5049">
        <w:rPr>
          <w:rFonts w:ascii="Arial" w:hAnsi="Arial" w:cs="Arial"/>
          <w:b/>
          <w:bCs/>
          <w:color w:val="000000"/>
          <w:sz w:val="20"/>
          <w:szCs w:val="20"/>
        </w:rPr>
        <w:t>1</w:t>
      </w:r>
      <w:r w:rsidR="00B27552">
        <w:rPr>
          <w:rFonts w:ascii="Arial" w:hAnsi="Arial" w:cs="Arial"/>
          <w:b/>
          <w:bCs/>
          <w:color w:val="000000"/>
          <w:sz w:val="20"/>
          <w:szCs w:val="20"/>
        </w:rPr>
        <w:t>2.</w:t>
      </w:r>
      <w:r w:rsidR="005F5049">
        <w:rPr>
          <w:rFonts w:ascii="Arial" w:hAnsi="Arial" w:cs="Arial"/>
          <w:b/>
          <w:bCs/>
          <w:color w:val="000000"/>
          <w:sz w:val="20"/>
          <w:szCs w:val="20"/>
        </w:rPr>
        <w:t>416</w:t>
      </w:r>
      <w:r w:rsidR="00B27552">
        <w:rPr>
          <w:rFonts w:ascii="Arial" w:hAnsi="Arial" w:cs="Arial"/>
          <w:b/>
          <w:bCs/>
          <w:color w:val="000000"/>
          <w:sz w:val="20"/>
          <w:szCs w:val="20"/>
        </w:rPr>
        <w:t>,00 (</w:t>
      </w:r>
      <w:r w:rsidR="005F5049">
        <w:rPr>
          <w:rFonts w:ascii="Arial" w:hAnsi="Arial" w:cs="Arial"/>
          <w:b/>
          <w:bCs/>
          <w:color w:val="000000"/>
          <w:sz w:val="20"/>
          <w:szCs w:val="20"/>
        </w:rPr>
        <w:t>doze</w:t>
      </w:r>
      <w:r w:rsidR="00B27552">
        <w:rPr>
          <w:rFonts w:ascii="Arial" w:hAnsi="Arial" w:cs="Arial"/>
          <w:b/>
          <w:bCs/>
          <w:color w:val="000000"/>
          <w:sz w:val="20"/>
          <w:szCs w:val="20"/>
        </w:rPr>
        <w:t xml:space="preserve"> mil, </w:t>
      </w:r>
      <w:r w:rsidR="005F5049">
        <w:rPr>
          <w:rFonts w:ascii="Arial" w:hAnsi="Arial" w:cs="Arial"/>
          <w:b/>
          <w:bCs/>
          <w:color w:val="000000"/>
          <w:sz w:val="20"/>
          <w:szCs w:val="20"/>
        </w:rPr>
        <w:t xml:space="preserve">quatrocentos </w:t>
      </w:r>
      <w:r w:rsidR="00B27552">
        <w:rPr>
          <w:rFonts w:ascii="Arial" w:hAnsi="Arial" w:cs="Arial"/>
          <w:b/>
          <w:bCs/>
          <w:color w:val="000000"/>
          <w:sz w:val="20"/>
          <w:szCs w:val="20"/>
        </w:rPr>
        <w:t xml:space="preserve">e </w:t>
      </w:r>
      <w:r w:rsidR="000216FF">
        <w:rPr>
          <w:rFonts w:ascii="Arial" w:hAnsi="Arial" w:cs="Arial"/>
          <w:b/>
          <w:bCs/>
          <w:color w:val="000000"/>
          <w:sz w:val="20"/>
          <w:szCs w:val="20"/>
        </w:rPr>
        <w:t>dezesseis</w:t>
      </w:r>
      <w:r w:rsidR="00B27552">
        <w:rPr>
          <w:rFonts w:ascii="Arial" w:hAnsi="Arial" w:cs="Arial"/>
          <w:b/>
          <w:bCs/>
          <w:color w:val="000000"/>
          <w:sz w:val="20"/>
          <w:szCs w:val="20"/>
        </w:rPr>
        <w:t xml:space="preserve"> reais)</w:t>
      </w:r>
      <w:r w:rsidRPr="0064075B">
        <w:rPr>
          <w:rFonts w:ascii="Arial" w:hAnsi="Arial" w:cs="Arial"/>
          <w:color w:val="000000"/>
          <w:sz w:val="20"/>
          <w:szCs w:val="20"/>
        </w:rPr>
        <w:t xml:space="preserve">, totalizando </w:t>
      </w:r>
      <w:r w:rsidR="00B27552">
        <w:rPr>
          <w:rFonts w:ascii="Arial" w:hAnsi="Arial" w:cs="Arial"/>
          <w:b/>
          <w:color w:val="000000"/>
          <w:sz w:val="20"/>
          <w:szCs w:val="20"/>
        </w:rPr>
        <w:t xml:space="preserve">R$ </w:t>
      </w:r>
      <w:r w:rsidR="005F5049">
        <w:rPr>
          <w:rFonts w:ascii="Arial" w:hAnsi="Arial" w:cs="Arial"/>
          <w:b/>
          <w:color w:val="000000"/>
          <w:sz w:val="20"/>
          <w:szCs w:val="20"/>
        </w:rPr>
        <w:t>148</w:t>
      </w:r>
      <w:r w:rsidR="00B27552">
        <w:rPr>
          <w:rFonts w:ascii="Arial" w:hAnsi="Arial" w:cs="Arial"/>
          <w:b/>
          <w:color w:val="000000"/>
          <w:sz w:val="20"/>
          <w:szCs w:val="20"/>
        </w:rPr>
        <w:t>.99</w:t>
      </w:r>
      <w:r w:rsidR="005F5049">
        <w:rPr>
          <w:rFonts w:ascii="Arial" w:hAnsi="Arial" w:cs="Arial"/>
          <w:b/>
          <w:color w:val="000000"/>
          <w:sz w:val="20"/>
          <w:szCs w:val="20"/>
        </w:rPr>
        <w:t>2</w:t>
      </w:r>
      <w:r w:rsidR="00B27552">
        <w:rPr>
          <w:rFonts w:ascii="Arial" w:hAnsi="Arial" w:cs="Arial"/>
          <w:b/>
          <w:color w:val="000000"/>
          <w:sz w:val="20"/>
          <w:szCs w:val="20"/>
        </w:rPr>
        <w:t xml:space="preserve">,00 </w:t>
      </w:r>
      <w:r w:rsidR="00B27552" w:rsidRPr="0064075B">
        <w:rPr>
          <w:rFonts w:ascii="Arial" w:hAnsi="Arial" w:cs="Arial"/>
          <w:b/>
          <w:color w:val="000000"/>
          <w:sz w:val="20"/>
          <w:szCs w:val="20"/>
        </w:rPr>
        <w:t>(</w:t>
      </w:r>
      <w:r w:rsidR="005F5049">
        <w:rPr>
          <w:rFonts w:ascii="Arial" w:hAnsi="Arial" w:cs="Arial"/>
          <w:b/>
          <w:color w:val="000000"/>
          <w:sz w:val="20"/>
          <w:szCs w:val="20"/>
        </w:rPr>
        <w:t>cento</w:t>
      </w:r>
      <w:r w:rsidR="00B27552">
        <w:rPr>
          <w:rFonts w:ascii="Arial" w:hAnsi="Arial" w:cs="Arial"/>
          <w:b/>
          <w:color w:val="000000"/>
          <w:sz w:val="20"/>
          <w:szCs w:val="20"/>
        </w:rPr>
        <w:t xml:space="preserve"> e </w:t>
      </w:r>
      <w:r w:rsidR="005F5049">
        <w:rPr>
          <w:rFonts w:ascii="Arial" w:hAnsi="Arial" w:cs="Arial"/>
          <w:b/>
          <w:color w:val="000000"/>
          <w:sz w:val="20"/>
          <w:szCs w:val="20"/>
        </w:rPr>
        <w:t>quarenta e oito</w:t>
      </w:r>
      <w:r w:rsidR="00B27552">
        <w:rPr>
          <w:rFonts w:ascii="Arial" w:hAnsi="Arial" w:cs="Arial"/>
          <w:b/>
          <w:color w:val="000000"/>
          <w:sz w:val="20"/>
          <w:szCs w:val="20"/>
        </w:rPr>
        <w:t xml:space="preserve"> mil, novecentos e noventa e </w:t>
      </w:r>
      <w:r w:rsidR="005F5049">
        <w:rPr>
          <w:rFonts w:ascii="Arial" w:hAnsi="Arial" w:cs="Arial"/>
          <w:b/>
          <w:color w:val="000000"/>
          <w:sz w:val="20"/>
          <w:szCs w:val="20"/>
        </w:rPr>
        <w:t>dois</w:t>
      </w:r>
      <w:r w:rsidR="00B27552">
        <w:rPr>
          <w:rFonts w:ascii="Arial" w:hAnsi="Arial" w:cs="Arial"/>
          <w:b/>
          <w:color w:val="000000"/>
          <w:sz w:val="20"/>
          <w:szCs w:val="20"/>
        </w:rPr>
        <w:t xml:space="preserve"> reais</w:t>
      </w:r>
      <w:r w:rsidR="00B27552" w:rsidRPr="0064075B">
        <w:rPr>
          <w:rFonts w:ascii="Arial" w:hAnsi="Arial" w:cs="Arial"/>
          <w:b/>
          <w:color w:val="000000"/>
          <w:sz w:val="20"/>
          <w:szCs w:val="20"/>
        </w:rPr>
        <w:t>)</w:t>
      </w:r>
      <w:r w:rsidRPr="0064075B">
        <w:rPr>
          <w:rFonts w:ascii="Arial" w:hAnsi="Arial" w:cs="Arial"/>
          <w:color w:val="000000"/>
          <w:sz w:val="20"/>
          <w:szCs w:val="20"/>
        </w:rPr>
        <w:t xml:space="preserve">, por 12 (doze) meses de contrato. </w:t>
      </w:r>
    </w:p>
    <w:p w:rsidR="0064075B" w:rsidRPr="0064075B" w:rsidRDefault="0064075B" w:rsidP="00DF69F0">
      <w:pPr>
        <w:spacing w:before="120" w:line="360" w:lineRule="auto"/>
        <w:jc w:val="both"/>
        <w:rPr>
          <w:rFonts w:ascii="Arial" w:eastAsia="Times New Roman" w:hAnsi="Arial" w:cs="Arial"/>
          <w:color w:val="000000"/>
          <w:sz w:val="20"/>
          <w:szCs w:val="20"/>
        </w:rPr>
      </w:pPr>
      <w:r w:rsidRPr="0064075B">
        <w:rPr>
          <w:rFonts w:ascii="Arial" w:eastAsia="Times New Roman" w:hAnsi="Arial" w:cs="Arial"/>
          <w:b/>
          <w:bCs/>
          <w:color w:val="000000"/>
          <w:sz w:val="20"/>
          <w:szCs w:val="20"/>
        </w:rPr>
        <w:lastRenderedPageBreak/>
        <w:t>PARÁGRAFO PRIMEIRO</w:t>
      </w:r>
      <w:r w:rsidR="00DF69F0">
        <w:rPr>
          <w:rFonts w:ascii="Arial" w:eastAsia="Times New Roman" w:hAnsi="Arial" w:cs="Arial"/>
          <w:b/>
          <w:bCs/>
          <w:color w:val="000000"/>
          <w:sz w:val="20"/>
          <w:szCs w:val="20"/>
        </w:rPr>
        <w:t xml:space="preserve">: </w:t>
      </w:r>
      <w:r w:rsidRPr="0064075B">
        <w:rPr>
          <w:rFonts w:ascii="Arial" w:eastAsia="Times New Roman" w:hAnsi="Arial" w:cs="Arial"/>
          <w:color w:val="000000"/>
          <w:sz w:val="20"/>
          <w:szCs w:val="20"/>
        </w:rPr>
        <w:t>O pagamento será efetuado até 30 (trinta) dias, a contar da data da apresentação da nota fiscal/</w:t>
      </w:r>
      <w:r w:rsidR="000216FF" w:rsidRPr="0064075B">
        <w:rPr>
          <w:rFonts w:ascii="Arial" w:eastAsia="Times New Roman" w:hAnsi="Arial" w:cs="Arial"/>
          <w:color w:val="000000"/>
          <w:sz w:val="20"/>
          <w:szCs w:val="20"/>
        </w:rPr>
        <w:t>fatura devidamente atestada</w:t>
      </w:r>
      <w:r w:rsidRPr="0064075B">
        <w:rPr>
          <w:rFonts w:ascii="Arial" w:eastAsia="Times New Roman" w:hAnsi="Arial" w:cs="Arial"/>
          <w:color w:val="000000"/>
          <w:sz w:val="20"/>
          <w:szCs w:val="20"/>
        </w:rPr>
        <w:t xml:space="preserve"> e acompanhada do Termo de Recebimento Definitivo;</w:t>
      </w:r>
    </w:p>
    <w:p w:rsidR="0064075B" w:rsidRPr="0064075B" w:rsidRDefault="0064075B" w:rsidP="00DF69F0">
      <w:pPr>
        <w:pStyle w:val="Corpodetexto"/>
        <w:spacing w:before="120" w:after="0" w:line="360" w:lineRule="auto"/>
        <w:jc w:val="both"/>
        <w:rPr>
          <w:rFonts w:ascii="Arial" w:hAnsi="Arial" w:cs="Arial"/>
          <w:color w:val="000000"/>
          <w:sz w:val="20"/>
          <w:szCs w:val="20"/>
        </w:rPr>
      </w:pPr>
      <w:r w:rsidRPr="0064075B">
        <w:rPr>
          <w:rFonts w:ascii="Arial" w:hAnsi="Arial" w:cs="Arial"/>
          <w:b/>
          <w:bCs/>
          <w:color w:val="000000"/>
          <w:sz w:val="20"/>
          <w:szCs w:val="20"/>
        </w:rPr>
        <w:t>PARÁGRAFO SEGUNDO</w:t>
      </w:r>
      <w:r w:rsidR="00DF69F0">
        <w:rPr>
          <w:rFonts w:ascii="Arial" w:hAnsi="Arial" w:cs="Arial"/>
          <w:b/>
          <w:bCs/>
          <w:color w:val="000000"/>
          <w:sz w:val="20"/>
          <w:szCs w:val="20"/>
        </w:rPr>
        <w:t>:</w:t>
      </w:r>
      <w:r w:rsidRPr="0064075B">
        <w:rPr>
          <w:rFonts w:ascii="Arial" w:hAnsi="Arial" w:cs="Arial"/>
          <w:b/>
          <w:bCs/>
          <w:color w:val="000000"/>
          <w:sz w:val="20"/>
          <w:szCs w:val="20"/>
        </w:rPr>
        <w:t xml:space="preserve"> </w:t>
      </w:r>
      <w:r w:rsidRPr="0064075B">
        <w:rPr>
          <w:rFonts w:ascii="Arial" w:hAnsi="Arial" w:cs="Arial"/>
          <w:color w:val="000000"/>
          <w:sz w:val="20"/>
          <w:szCs w:val="20"/>
        </w:rPr>
        <w:t xml:space="preserve">A liberação do pagamento ficará condicionada a consulta prévia ao SICAF e ao sitio </w:t>
      </w:r>
      <w:hyperlink r:id="rId8" w:history="1">
        <w:r w:rsidRPr="0064075B">
          <w:rPr>
            <w:rStyle w:val="Hyperlink"/>
            <w:rFonts w:ascii="Arial" w:hAnsi="Arial" w:cs="Arial"/>
            <w:sz w:val="20"/>
            <w:szCs w:val="20"/>
          </w:rPr>
          <w:t>www.tst.jus.br/certidao</w:t>
        </w:r>
      </w:hyperlink>
      <w:r w:rsidRPr="0064075B">
        <w:rPr>
          <w:rFonts w:ascii="Arial" w:hAnsi="Arial" w:cs="Arial"/>
          <w:color w:val="000000"/>
          <w:sz w:val="20"/>
          <w:szCs w:val="20"/>
        </w:rPr>
        <w:t xml:space="preserve"> (via ON LINE) com resultado favorável, ou a apresentação de documentos comprobatórios da regularidade fiscal e </w:t>
      </w:r>
      <w:r w:rsidR="000216FF" w:rsidRPr="0064075B">
        <w:rPr>
          <w:rFonts w:ascii="Arial" w:hAnsi="Arial" w:cs="Arial"/>
          <w:color w:val="000000"/>
          <w:sz w:val="20"/>
          <w:szCs w:val="20"/>
        </w:rPr>
        <w:t xml:space="preserve">trabalhista, </w:t>
      </w:r>
      <w:r w:rsidRPr="0064075B">
        <w:rPr>
          <w:rFonts w:ascii="Arial" w:hAnsi="Arial" w:cs="Arial"/>
          <w:color w:val="000000"/>
          <w:sz w:val="20"/>
          <w:szCs w:val="20"/>
        </w:rPr>
        <w:t xml:space="preserve">além da apresentação de declaração do cumprimento do disposto do art. 7º, inciso XXXIII da Constituição Federal e do art.28, </w:t>
      </w:r>
      <w:r w:rsidRPr="0064075B">
        <w:rPr>
          <w:rFonts w:ascii="Arial" w:eastAsia="Arial Unicode MS" w:hAnsi="Arial" w:cs="Arial"/>
          <w:color w:val="000000"/>
          <w:sz w:val="20"/>
          <w:szCs w:val="20"/>
        </w:rPr>
        <w:t xml:space="preserve">§ </w:t>
      </w:r>
      <w:r w:rsidRPr="0064075B">
        <w:rPr>
          <w:rFonts w:ascii="Arial" w:hAnsi="Arial" w:cs="Arial"/>
          <w:color w:val="000000"/>
          <w:sz w:val="20"/>
          <w:szCs w:val="20"/>
        </w:rPr>
        <w:t>6º da Constituição Estadual.</w:t>
      </w:r>
    </w:p>
    <w:p w:rsidR="0064075B" w:rsidRPr="0064075B" w:rsidRDefault="0064075B" w:rsidP="00DF69F0">
      <w:pPr>
        <w:spacing w:before="120" w:line="360" w:lineRule="auto"/>
        <w:jc w:val="both"/>
        <w:rPr>
          <w:rFonts w:ascii="Arial" w:eastAsia="Times New Roman" w:hAnsi="Arial" w:cs="Arial"/>
          <w:color w:val="000000"/>
          <w:sz w:val="20"/>
          <w:szCs w:val="20"/>
        </w:rPr>
      </w:pPr>
      <w:r w:rsidRPr="0064075B">
        <w:rPr>
          <w:rFonts w:ascii="Arial" w:eastAsia="Times New Roman" w:hAnsi="Arial" w:cs="Arial"/>
          <w:b/>
          <w:bCs/>
          <w:color w:val="000000"/>
          <w:sz w:val="20"/>
          <w:szCs w:val="20"/>
        </w:rPr>
        <w:t>PARÁGRAFO TERCEIRO</w:t>
      </w:r>
      <w:r w:rsidR="00DF69F0">
        <w:rPr>
          <w:rFonts w:ascii="Arial" w:eastAsia="Times New Roman" w:hAnsi="Arial" w:cs="Arial"/>
          <w:b/>
          <w:bCs/>
          <w:color w:val="000000"/>
          <w:sz w:val="20"/>
          <w:szCs w:val="20"/>
        </w:rPr>
        <w:t>:</w:t>
      </w:r>
      <w:r w:rsidRPr="0064075B">
        <w:rPr>
          <w:rFonts w:ascii="Arial" w:eastAsia="Times New Roman" w:hAnsi="Arial" w:cs="Arial"/>
          <w:b/>
          <w:bCs/>
          <w:color w:val="000000"/>
          <w:sz w:val="20"/>
          <w:szCs w:val="20"/>
        </w:rPr>
        <w:t xml:space="preserve"> </w:t>
      </w:r>
      <w:r w:rsidRPr="0064075B">
        <w:rPr>
          <w:rFonts w:ascii="Arial" w:eastAsia="Times New Roman" w:hAnsi="Arial" w:cs="Arial"/>
          <w:color w:val="000000"/>
          <w:sz w:val="20"/>
          <w:szCs w:val="20"/>
        </w:rPr>
        <w:t>O pagamento será creditado em favor do Contratado por meio de ordem bancária em conta do Banco do Estado do Pará - BANPARÁ, devendo para isso ficar explicitado na nota fiscal/fatura, o nome/número da agência, localidade e número da conta corrente em que deverá ser efetivado o crédito em conformidade com o art. 2º do Decreto Estadual nº 877, de 31.03.2008, após a execução do serviço;</w:t>
      </w:r>
    </w:p>
    <w:p w:rsidR="0064075B" w:rsidRPr="0064075B" w:rsidRDefault="0064075B" w:rsidP="00DF69F0">
      <w:pPr>
        <w:spacing w:before="120" w:line="360" w:lineRule="auto"/>
        <w:jc w:val="both"/>
        <w:rPr>
          <w:rFonts w:ascii="Arial" w:hAnsi="Arial" w:cs="Arial"/>
          <w:color w:val="000000"/>
          <w:sz w:val="20"/>
          <w:szCs w:val="20"/>
        </w:rPr>
      </w:pPr>
      <w:r w:rsidRPr="0064075B">
        <w:rPr>
          <w:rFonts w:ascii="Arial" w:eastAsia="Times New Roman" w:hAnsi="Arial" w:cs="Arial"/>
          <w:b/>
          <w:bCs/>
          <w:color w:val="000000"/>
          <w:sz w:val="20"/>
          <w:szCs w:val="20"/>
        </w:rPr>
        <w:t xml:space="preserve">PARÁGRAFO </w:t>
      </w:r>
      <w:r w:rsidRPr="0064075B">
        <w:rPr>
          <w:rFonts w:ascii="Arial" w:hAnsi="Arial" w:cs="Arial"/>
          <w:b/>
          <w:bCs/>
          <w:color w:val="000000"/>
          <w:sz w:val="20"/>
          <w:szCs w:val="20"/>
        </w:rPr>
        <w:t>QUARTO</w:t>
      </w:r>
      <w:r w:rsidR="00DF69F0">
        <w:rPr>
          <w:rFonts w:ascii="Arial" w:hAnsi="Arial" w:cs="Arial"/>
          <w:b/>
          <w:bCs/>
          <w:color w:val="000000"/>
          <w:sz w:val="20"/>
          <w:szCs w:val="20"/>
        </w:rPr>
        <w:t>:</w:t>
      </w:r>
      <w:r w:rsidRPr="0064075B">
        <w:rPr>
          <w:rFonts w:ascii="Arial" w:eastAsia="Times New Roman" w:hAnsi="Arial" w:cs="Arial"/>
          <w:b/>
          <w:bCs/>
          <w:color w:val="000000"/>
          <w:sz w:val="20"/>
          <w:szCs w:val="20"/>
        </w:rPr>
        <w:t xml:space="preserve"> </w:t>
      </w:r>
      <w:r w:rsidRPr="0064075B">
        <w:rPr>
          <w:rFonts w:ascii="Arial" w:hAnsi="Arial" w:cs="Arial"/>
          <w:color w:val="000000"/>
          <w:sz w:val="20"/>
          <w:szCs w:val="20"/>
        </w:rPr>
        <w:t>No caso de incorreção nos documentos apresentados, inclusive na Nota Fiscal de Serviços/Fatura, serão os mesmos restituídos à adjudicatária para as correções necessárias, não respondendo o HOL, por quaisquer encargos resultantes de atrasos na liquidação dos pagamentos correspondentes.</w:t>
      </w:r>
    </w:p>
    <w:p w:rsidR="0064075B" w:rsidRPr="0064075B" w:rsidRDefault="0064075B" w:rsidP="00DF69F0">
      <w:pPr>
        <w:pStyle w:val="Corpodetexto"/>
        <w:spacing w:before="120" w:after="0" w:line="360" w:lineRule="auto"/>
        <w:jc w:val="both"/>
        <w:rPr>
          <w:rFonts w:ascii="Arial" w:hAnsi="Arial" w:cs="Arial"/>
          <w:color w:val="000000"/>
          <w:sz w:val="20"/>
          <w:szCs w:val="20"/>
        </w:rPr>
      </w:pPr>
      <w:r w:rsidRPr="0064075B">
        <w:rPr>
          <w:rFonts w:ascii="Arial" w:hAnsi="Arial" w:cs="Arial"/>
          <w:b/>
          <w:bCs/>
          <w:color w:val="000000"/>
          <w:sz w:val="20"/>
          <w:szCs w:val="20"/>
        </w:rPr>
        <w:t xml:space="preserve">PARÁGRAFO </w:t>
      </w:r>
      <w:r w:rsidRPr="0064075B">
        <w:rPr>
          <w:rFonts w:ascii="Arial" w:hAnsi="Arial" w:cs="Arial"/>
          <w:b/>
          <w:color w:val="000000"/>
          <w:sz w:val="20"/>
          <w:szCs w:val="20"/>
        </w:rPr>
        <w:t>QUINTO</w:t>
      </w:r>
      <w:r w:rsidR="00DF69F0">
        <w:rPr>
          <w:rFonts w:ascii="Arial" w:hAnsi="Arial" w:cs="Arial"/>
          <w:b/>
          <w:color w:val="000000"/>
          <w:sz w:val="20"/>
          <w:szCs w:val="20"/>
        </w:rPr>
        <w:t>:</w:t>
      </w:r>
      <w:r w:rsidRPr="0064075B">
        <w:rPr>
          <w:rFonts w:ascii="Arial" w:hAnsi="Arial" w:cs="Arial"/>
          <w:color w:val="000000"/>
          <w:sz w:val="20"/>
          <w:szCs w:val="20"/>
        </w:rPr>
        <w:t xml:space="preserve"> Para efeito de pagamento, o HOL procederá às retenções tributárias e previdenciárias previstas na legislação em vigor, aplicáveis a este instrumento, bem como os valores correspondentes a multas ou indenizações devidas pela CONTRATADA.</w:t>
      </w:r>
    </w:p>
    <w:p w:rsidR="0064075B" w:rsidRPr="0064075B" w:rsidRDefault="0064075B" w:rsidP="00DF69F0">
      <w:pPr>
        <w:pStyle w:val="Corpodetexto"/>
        <w:spacing w:before="120" w:after="0" w:line="360" w:lineRule="auto"/>
        <w:jc w:val="both"/>
        <w:rPr>
          <w:rFonts w:ascii="Arial" w:hAnsi="Arial" w:cs="Arial"/>
          <w:color w:val="000000"/>
          <w:sz w:val="20"/>
          <w:szCs w:val="20"/>
        </w:rPr>
      </w:pPr>
      <w:r w:rsidRPr="0064075B">
        <w:rPr>
          <w:rFonts w:ascii="Arial" w:hAnsi="Arial" w:cs="Arial"/>
          <w:b/>
          <w:bCs/>
          <w:color w:val="000000"/>
          <w:sz w:val="20"/>
          <w:szCs w:val="20"/>
        </w:rPr>
        <w:t>PARÁGRAFO SEXTO</w:t>
      </w:r>
      <w:r w:rsidR="00DF69F0">
        <w:rPr>
          <w:rFonts w:ascii="Arial" w:hAnsi="Arial" w:cs="Arial"/>
          <w:b/>
          <w:bCs/>
          <w:color w:val="000000"/>
          <w:sz w:val="20"/>
          <w:szCs w:val="20"/>
        </w:rPr>
        <w:t>:</w:t>
      </w:r>
      <w:r w:rsidRPr="0064075B">
        <w:rPr>
          <w:rFonts w:ascii="Arial" w:hAnsi="Arial" w:cs="Arial"/>
          <w:color w:val="000000"/>
          <w:sz w:val="20"/>
          <w:szCs w:val="20"/>
        </w:rPr>
        <w:t xml:space="preserve"> O CONTRATANTE se reserva ao direito de recusar a efetivação do pagamento se, no ato da atestação da prestação do serviço, este estiver em desacordo com as especificações técnicas exigidas neste Instrumento.</w:t>
      </w:r>
    </w:p>
    <w:p w:rsidR="0064075B" w:rsidRPr="0064075B" w:rsidRDefault="0064075B" w:rsidP="00DF69F0">
      <w:pPr>
        <w:autoSpaceDE w:val="0"/>
        <w:spacing w:before="120" w:line="360" w:lineRule="auto"/>
        <w:jc w:val="both"/>
        <w:rPr>
          <w:rFonts w:ascii="Arial" w:hAnsi="Arial" w:cs="Arial"/>
          <w:color w:val="000000"/>
          <w:sz w:val="20"/>
          <w:szCs w:val="20"/>
        </w:rPr>
      </w:pPr>
      <w:r w:rsidRPr="0064075B">
        <w:rPr>
          <w:rFonts w:ascii="Arial" w:hAnsi="Arial" w:cs="Arial"/>
          <w:b/>
          <w:color w:val="000000"/>
          <w:sz w:val="20"/>
          <w:szCs w:val="20"/>
        </w:rPr>
        <w:t>PARÁGRAFO SÉTIMO</w:t>
      </w:r>
      <w:r w:rsidR="00DF69F0">
        <w:rPr>
          <w:rFonts w:ascii="Arial" w:hAnsi="Arial" w:cs="Arial"/>
          <w:b/>
          <w:color w:val="000000"/>
          <w:sz w:val="20"/>
          <w:szCs w:val="20"/>
        </w:rPr>
        <w:t>:</w:t>
      </w:r>
      <w:r w:rsidRPr="0064075B">
        <w:rPr>
          <w:rFonts w:ascii="Arial" w:hAnsi="Arial" w:cs="Arial"/>
          <w:color w:val="000000"/>
          <w:sz w:val="20"/>
          <w:szCs w:val="20"/>
        </w:rPr>
        <w:t xml:space="preserve"> Já estão incluídas no preço total todas as despesas necessárias para a perfeita execução do serviço como: frete, impostos, transporte, programação, mão-de-obra e demais encargos indispensáveis ao perfeito cumprimento das obrigações decorrentes deste contrato.</w:t>
      </w:r>
    </w:p>
    <w:p w:rsidR="0064075B" w:rsidRPr="0064075B" w:rsidRDefault="0064075B" w:rsidP="00DF69F0">
      <w:pPr>
        <w:autoSpaceDE w:val="0"/>
        <w:spacing w:before="120" w:line="360" w:lineRule="auto"/>
        <w:jc w:val="both"/>
        <w:rPr>
          <w:rFonts w:ascii="Arial" w:hAnsi="Arial" w:cs="Arial"/>
          <w:color w:val="000000"/>
          <w:sz w:val="20"/>
          <w:szCs w:val="20"/>
        </w:rPr>
      </w:pPr>
      <w:r w:rsidRPr="0064075B">
        <w:rPr>
          <w:rFonts w:ascii="Arial" w:hAnsi="Arial" w:cs="Arial"/>
          <w:b/>
          <w:color w:val="000000"/>
          <w:sz w:val="20"/>
          <w:szCs w:val="20"/>
        </w:rPr>
        <w:t>PARÁGRAFO OITAVO</w:t>
      </w:r>
      <w:r w:rsidR="00DF69F0">
        <w:rPr>
          <w:rFonts w:ascii="Arial" w:hAnsi="Arial" w:cs="Arial"/>
          <w:b/>
          <w:color w:val="000000"/>
          <w:sz w:val="20"/>
          <w:szCs w:val="20"/>
        </w:rPr>
        <w:t>:</w:t>
      </w:r>
      <w:r w:rsidRPr="0064075B">
        <w:rPr>
          <w:rFonts w:ascii="Arial" w:hAnsi="Arial" w:cs="Arial"/>
          <w:color w:val="000000"/>
          <w:sz w:val="20"/>
          <w:szCs w:val="20"/>
        </w:rPr>
        <w:t xml:space="preserve"> Os pagamentos mensalmente efetuados à CONTRATADA serão feitos, após o atesto da prestação do serviço pelo setor competente, mediante a apresentação da correspond</w:t>
      </w:r>
      <w:r w:rsidR="00F525D7">
        <w:rPr>
          <w:rFonts w:ascii="Arial" w:hAnsi="Arial" w:cs="Arial"/>
          <w:color w:val="000000"/>
          <w:sz w:val="20"/>
          <w:szCs w:val="20"/>
        </w:rPr>
        <w:t>ente Nota Fiscal de faturamento</w:t>
      </w:r>
      <w:r w:rsidRPr="0064075B">
        <w:rPr>
          <w:rFonts w:ascii="Arial" w:hAnsi="Arial" w:cs="Arial"/>
          <w:color w:val="000000"/>
          <w:sz w:val="20"/>
          <w:szCs w:val="20"/>
        </w:rPr>
        <w:t>, para providências administrativas internas do CONTRATANTE.</w:t>
      </w:r>
    </w:p>
    <w:p w:rsidR="0064075B" w:rsidRPr="0064075B" w:rsidRDefault="0064075B" w:rsidP="00DF69F0">
      <w:pPr>
        <w:pStyle w:val="Corpodetexto"/>
        <w:spacing w:before="120" w:after="0" w:line="360" w:lineRule="auto"/>
        <w:jc w:val="both"/>
        <w:rPr>
          <w:rFonts w:ascii="Arial" w:eastAsia="TTE19F0630t00" w:hAnsi="Arial" w:cs="Arial"/>
          <w:color w:val="000000"/>
          <w:sz w:val="20"/>
          <w:szCs w:val="20"/>
        </w:rPr>
      </w:pPr>
      <w:r w:rsidRPr="0064075B">
        <w:rPr>
          <w:rFonts w:ascii="Arial" w:eastAsia="TTE19F0630t00" w:hAnsi="Arial" w:cs="Arial"/>
          <w:b/>
          <w:color w:val="000000"/>
          <w:sz w:val="20"/>
          <w:szCs w:val="20"/>
        </w:rPr>
        <w:t>PARÁGRAFO NONO</w:t>
      </w:r>
      <w:r w:rsidR="00DF69F0">
        <w:rPr>
          <w:rFonts w:ascii="Arial" w:eastAsia="TTE19F0630t00" w:hAnsi="Arial" w:cs="Arial"/>
          <w:b/>
          <w:color w:val="000000"/>
          <w:sz w:val="20"/>
          <w:szCs w:val="20"/>
        </w:rPr>
        <w:t>:</w:t>
      </w:r>
      <w:r w:rsidRPr="0064075B">
        <w:rPr>
          <w:rFonts w:ascii="Arial" w:eastAsia="TTE19F0630t00" w:hAnsi="Arial" w:cs="Arial"/>
          <w:color w:val="000000"/>
          <w:sz w:val="20"/>
          <w:szCs w:val="20"/>
        </w:rPr>
        <w:t xml:space="preserve"> Na hipótese de solicitação de revisão dos </w:t>
      </w:r>
      <w:r w:rsidRPr="0064075B">
        <w:rPr>
          <w:rFonts w:ascii="Arial" w:eastAsia="TTE24B33E0t00" w:hAnsi="Arial" w:cs="Arial"/>
          <w:color w:val="000000"/>
          <w:sz w:val="20"/>
          <w:szCs w:val="20"/>
        </w:rPr>
        <w:t xml:space="preserve">preços </w:t>
      </w:r>
      <w:r w:rsidRPr="0064075B">
        <w:rPr>
          <w:rFonts w:ascii="Arial" w:eastAsia="TTE19F0630t00" w:hAnsi="Arial" w:cs="Arial"/>
          <w:color w:val="000000"/>
          <w:sz w:val="20"/>
          <w:szCs w:val="20"/>
        </w:rPr>
        <w:t xml:space="preserve">ofertados pela CONTRATADA, esta deverá demonstrar a quebra do equilíbrio econômico-financeiro do Contrato, por meio de apresentação de planilha(s) detalhada(s) de custos seguindo a mesma metodologia da planilha apresentada para assinatura do Contrato e documentação correlata (lista de preços da fonte produtora e/ou transportadora, notas fiscais de aquisição de produtos e/ou </w:t>
      </w:r>
      <w:r w:rsidR="000216FF" w:rsidRPr="0064075B">
        <w:rPr>
          <w:rFonts w:ascii="Arial" w:eastAsia="TTE19F0630t00" w:hAnsi="Arial" w:cs="Arial"/>
          <w:color w:val="000000"/>
          <w:sz w:val="20"/>
          <w:szCs w:val="20"/>
        </w:rPr>
        <w:t>matérias-primas, etc.</w:t>
      </w:r>
      <w:r w:rsidRPr="0064075B">
        <w:rPr>
          <w:rFonts w:ascii="Arial" w:eastAsia="TTE19F0630t00" w:hAnsi="Arial" w:cs="Arial"/>
          <w:color w:val="000000"/>
          <w:sz w:val="20"/>
          <w:szCs w:val="20"/>
        </w:rPr>
        <w:t>), que comprovem que a contratação, tornou-se inviável nas condições inicialmente avençadas.</w:t>
      </w:r>
    </w:p>
    <w:p w:rsidR="0064075B" w:rsidRPr="0064075B" w:rsidRDefault="0064075B" w:rsidP="00DF69F0">
      <w:pPr>
        <w:pStyle w:val="Corpodetexto"/>
        <w:spacing w:before="120" w:after="0" w:line="360" w:lineRule="auto"/>
        <w:jc w:val="both"/>
        <w:rPr>
          <w:rFonts w:ascii="Arial" w:eastAsia="TTE19F0630t00" w:hAnsi="Arial" w:cs="Arial"/>
          <w:color w:val="000000"/>
          <w:sz w:val="20"/>
          <w:szCs w:val="20"/>
        </w:rPr>
      </w:pPr>
      <w:r w:rsidRPr="0064075B">
        <w:rPr>
          <w:rFonts w:ascii="Arial" w:eastAsia="TTE19F0630t00" w:hAnsi="Arial" w:cs="Arial"/>
          <w:b/>
          <w:color w:val="000000"/>
          <w:sz w:val="20"/>
          <w:szCs w:val="20"/>
        </w:rPr>
        <w:t xml:space="preserve">PARÁGRAFO DÉCIMO: </w:t>
      </w:r>
      <w:r w:rsidRPr="0064075B">
        <w:rPr>
          <w:rFonts w:ascii="Arial" w:eastAsia="TTE19F0630t00" w:hAnsi="Arial" w:cs="Arial"/>
          <w:color w:val="000000"/>
          <w:sz w:val="20"/>
          <w:szCs w:val="20"/>
        </w:rPr>
        <w:t xml:space="preserve">Caso não tenha sido apresentada planilha detalhada de custos por ocasião do </w:t>
      </w:r>
      <w:r w:rsidRPr="0064075B">
        <w:rPr>
          <w:rFonts w:ascii="Arial" w:eastAsia="TTE19F0630t00" w:hAnsi="Arial" w:cs="Arial"/>
          <w:color w:val="000000"/>
          <w:sz w:val="20"/>
          <w:szCs w:val="20"/>
        </w:rPr>
        <w:lastRenderedPageBreak/>
        <w:t>certame e da assinatura do CONTRATADO, deverá a CONTRATADA apresentar, no momento da solicitação de revisão de preços, nos termos do parágrafo anterior, duas planilhas detalhadas de formação de preços, a primeira referente ao preço ofertado por ocasião da licitação ou da assinatura do ajuste e a segunda referente ao preço que pretende ver revisado, de modo que reste comprovado que o ajuste, nas condições inicialmente ofertadas, tornou-se inviável.</w:t>
      </w:r>
    </w:p>
    <w:p w:rsidR="0064075B" w:rsidRPr="0064075B" w:rsidRDefault="0064075B" w:rsidP="00DF69F0">
      <w:pPr>
        <w:pStyle w:val="Corpodetexto"/>
        <w:spacing w:before="120" w:after="0" w:line="360" w:lineRule="auto"/>
        <w:jc w:val="both"/>
        <w:rPr>
          <w:rFonts w:ascii="Arial" w:eastAsia="TTE19F0630t00" w:hAnsi="Arial" w:cs="Arial"/>
          <w:color w:val="000000"/>
          <w:sz w:val="20"/>
          <w:szCs w:val="20"/>
        </w:rPr>
      </w:pPr>
      <w:r w:rsidRPr="0064075B">
        <w:rPr>
          <w:rFonts w:ascii="Arial" w:eastAsia="TTE19F0630t00" w:hAnsi="Arial" w:cs="Arial"/>
          <w:b/>
          <w:color w:val="000000"/>
          <w:sz w:val="20"/>
          <w:szCs w:val="20"/>
        </w:rPr>
        <w:t>PARÁGRAFO DÉCIMO PRIMEIRO:</w:t>
      </w:r>
      <w:r w:rsidRPr="0064075B">
        <w:rPr>
          <w:rFonts w:ascii="Arial" w:eastAsia="TTE19F0630t00" w:hAnsi="Arial" w:cs="Arial"/>
          <w:color w:val="000000"/>
          <w:sz w:val="20"/>
          <w:szCs w:val="20"/>
        </w:rPr>
        <w:t xml:space="preserve"> A eventual autorização da revisão dos </w:t>
      </w:r>
      <w:r w:rsidRPr="0064075B">
        <w:rPr>
          <w:rFonts w:ascii="Arial" w:eastAsia="TTE24B33E0t00" w:hAnsi="Arial" w:cs="Arial"/>
          <w:b/>
          <w:bCs/>
          <w:color w:val="000000"/>
          <w:sz w:val="20"/>
          <w:szCs w:val="20"/>
        </w:rPr>
        <w:t xml:space="preserve">preços </w:t>
      </w:r>
      <w:r w:rsidRPr="0064075B">
        <w:rPr>
          <w:rFonts w:ascii="Arial" w:eastAsia="TTE19F0630t00" w:hAnsi="Arial" w:cs="Arial"/>
          <w:color w:val="000000"/>
          <w:sz w:val="20"/>
          <w:szCs w:val="20"/>
        </w:rPr>
        <w:t>contratuais será concedida, após a análise técnica e jurídica do CONTRATANTE e somente retroagirá para incidir os efeitos financeiros a partir da data do requerimento, ficando vedado a CONTRATADA suspender a prestação do serviço, bem como os pagamentos serão realizados aos preços vigentes, sendo que a diferença deverá ser apurada para posterior pagamento.</w:t>
      </w:r>
    </w:p>
    <w:p w:rsidR="0064075B" w:rsidRPr="0064075B" w:rsidRDefault="0064075B" w:rsidP="00DF69F0">
      <w:pPr>
        <w:autoSpaceDE w:val="0"/>
        <w:spacing w:before="120" w:line="360" w:lineRule="auto"/>
        <w:jc w:val="both"/>
        <w:rPr>
          <w:rFonts w:ascii="Arial" w:eastAsia="TTE24B33E0t00" w:hAnsi="Arial" w:cs="Arial"/>
          <w:color w:val="000000"/>
          <w:sz w:val="20"/>
          <w:szCs w:val="20"/>
        </w:rPr>
      </w:pPr>
      <w:r w:rsidRPr="008D7A95">
        <w:rPr>
          <w:rFonts w:ascii="Arial" w:eastAsia="TTE24B33E0t00" w:hAnsi="Arial" w:cs="Arial"/>
          <w:b/>
          <w:bCs/>
          <w:color w:val="000000"/>
          <w:sz w:val="20"/>
          <w:szCs w:val="20"/>
        </w:rPr>
        <w:t>PARÁGRAFO DÉCIMO SEGUNDO:</w:t>
      </w:r>
      <w:r w:rsidRPr="0064075B">
        <w:rPr>
          <w:rFonts w:ascii="Arial" w:eastAsia="TTE24B33E0t00" w:hAnsi="Arial" w:cs="Arial"/>
          <w:color w:val="000000"/>
          <w:sz w:val="20"/>
          <w:szCs w:val="20"/>
        </w:rPr>
        <w:t xml:space="preserve"> O</w:t>
      </w:r>
      <w:r w:rsidRPr="0064075B">
        <w:rPr>
          <w:rFonts w:ascii="Arial" w:eastAsia="TTE19F0630t00" w:hAnsi="Arial" w:cs="Arial"/>
          <w:color w:val="000000"/>
          <w:sz w:val="20"/>
          <w:szCs w:val="20"/>
        </w:rPr>
        <w:t xml:space="preserve"> CONTRATANTE deverá, quando autorizada </w:t>
      </w:r>
      <w:r w:rsidR="000216FF" w:rsidRPr="0064075B">
        <w:rPr>
          <w:rFonts w:ascii="Arial" w:eastAsia="TTE19F0630t00" w:hAnsi="Arial" w:cs="Arial"/>
          <w:color w:val="000000"/>
          <w:sz w:val="20"/>
          <w:szCs w:val="20"/>
        </w:rPr>
        <w:t>à</w:t>
      </w:r>
      <w:r w:rsidRPr="0064075B">
        <w:rPr>
          <w:rFonts w:ascii="Arial" w:eastAsia="TTE19F0630t00" w:hAnsi="Arial" w:cs="Arial"/>
          <w:color w:val="000000"/>
          <w:sz w:val="20"/>
          <w:szCs w:val="20"/>
        </w:rPr>
        <w:t xml:space="preserve"> revisão dos </w:t>
      </w:r>
      <w:r w:rsidRPr="0064075B">
        <w:rPr>
          <w:rFonts w:ascii="Arial" w:eastAsia="TTE24B33E0t00" w:hAnsi="Arial" w:cs="Arial"/>
          <w:color w:val="000000"/>
          <w:sz w:val="20"/>
          <w:szCs w:val="20"/>
        </w:rPr>
        <w:t xml:space="preserve">preços </w:t>
      </w:r>
      <w:r w:rsidRPr="0064075B">
        <w:rPr>
          <w:rFonts w:ascii="Arial" w:eastAsia="TTE19F0630t00" w:hAnsi="Arial" w:cs="Arial"/>
          <w:color w:val="000000"/>
          <w:sz w:val="20"/>
          <w:szCs w:val="20"/>
        </w:rPr>
        <w:t xml:space="preserve">pactuados, lavrar Termo Aditivo com o preço revisado e emitir Nota de Empenho complementar inclusive para cobertura das diferenças devidas, sem juros e correção monetária, em relação </w:t>
      </w:r>
      <w:r w:rsidR="000216FF" w:rsidRPr="0064075B">
        <w:rPr>
          <w:rFonts w:ascii="Arial" w:eastAsia="TTE19F0630t00" w:hAnsi="Arial" w:cs="Arial"/>
          <w:color w:val="000000"/>
          <w:sz w:val="20"/>
          <w:szCs w:val="20"/>
        </w:rPr>
        <w:t>às</w:t>
      </w:r>
      <w:r w:rsidRPr="0064075B">
        <w:rPr>
          <w:rFonts w:ascii="Arial" w:eastAsia="TTE19F0630t00" w:hAnsi="Arial" w:cs="Arial"/>
          <w:color w:val="000000"/>
          <w:sz w:val="20"/>
          <w:szCs w:val="20"/>
        </w:rPr>
        <w:t xml:space="preserve"> prestações de serviços realizados após o desequilíbrio da equação econômica financeira.</w:t>
      </w:r>
      <w:r w:rsidRPr="0064075B">
        <w:rPr>
          <w:rFonts w:ascii="Arial" w:eastAsia="TTE24B33E0t00" w:hAnsi="Arial" w:cs="Arial"/>
          <w:color w:val="000000"/>
          <w:sz w:val="20"/>
          <w:szCs w:val="20"/>
        </w:rPr>
        <w:t xml:space="preserve"> </w:t>
      </w:r>
    </w:p>
    <w:p w:rsidR="0064075B" w:rsidRPr="00F525D7" w:rsidRDefault="0064075B" w:rsidP="0064075B">
      <w:pPr>
        <w:spacing w:line="360" w:lineRule="auto"/>
        <w:jc w:val="both"/>
        <w:rPr>
          <w:rFonts w:ascii="Arial" w:hAnsi="Arial" w:cs="Arial"/>
          <w:sz w:val="16"/>
          <w:szCs w:val="16"/>
        </w:rPr>
      </w:pPr>
    </w:p>
    <w:p w:rsidR="0064075B" w:rsidRPr="0064075B" w:rsidRDefault="0064075B" w:rsidP="0064075B">
      <w:pPr>
        <w:spacing w:line="360" w:lineRule="auto"/>
        <w:jc w:val="both"/>
        <w:rPr>
          <w:rFonts w:ascii="Arial" w:hAnsi="Arial" w:cs="Arial"/>
          <w:b/>
          <w:color w:val="000000"/>
          <w:sz w:val="20"/>
          <w:szCs w:val="20"/>
          <w:u w:val="single"/>
        </w:rPr>
      </w:pPr>
      <w:r w:rsidRPr="0064075B">
        <w:rPr>
          <w:rFonts w:ascii="Arial" w:eastAsia="TTE24B33E0t00" w:hAnsi="Arial" w:cs="Arial"/>
          <w:b/>
          <w:bCs/>
          <w:color w:val="000000"/>
          <w:sz w:val="20"/>
          <w:szCs w:val="20"/>
          <w:u w:val="single"/>
        </w:rPr>
        <w:t xml:space="preserve">CLÁUSULA </w:t>
      </w:r>
      <w:r w:rsidR="00D74BEB">
        <w:rPr>
          <w:rFonts w:ascii="Arial" w:eastAsia="TTE24B33E0t00" w:hAnsi="Arial" w:cs="Arial"/>
          <w:b/>
          <w:bCs/>
          <w:color w:val="000000"/>
          <w:sz w:val="20"/>
          <w:szCs w:val="20"/>
          <w:u w:val="single"/>
        </w:rPr>
        <w:t>QUINTA</w:t>
      </w:r>
      <w:r w:rsidRPr="0064075B">
        <w:rPr>
          <w:rFonts w:ascii="Arial" w:eastAsia="TTE24B33E0t00" w:hAnsi="Arial" w:cs="Arial"/>
          <w:b/>
          <w:bCs/>
          <w:color w:val="000000"/>
          <w:sz w:val="20"/>
          <w:szCs w:val="20"/>
          <w:u w:val="single"/>
        </w:rPr>
        <w:t xml:space="preserve"> – DA DOTAÇÃO ORÇAMENTÁRIA</w:t>
      </w:r>
      <w:r w:rsidRPr="0064075B">
        <w:rPr>
          <w:rFonts w:ascii="Arial" w:hAnsi="Arial" w:cs="Arial"/>
          <w:b/>
          <w:color w:val="000000"/>
          <w:sz w:val="20"/>
          <w:szCs w:val="20"/>
          <w:u w:val="single"/>
        </w:rPr>
        <w:t>:</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As despesas oriundas deste Contrato serão pagas com recursos financeiros que estão livres e não comprometidos conforme abaixo:</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Exercício: 2016</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 xml:space="preserve">Fonte: </w:t>
      </w:r>
      <w:r w:rsidR="00807073">
        <w:rPr>
          <w:rFonts w:ascii="Arial" w:hAnsi="Arial" w:cs="Arial"/>
          <w:color w:val="000000"/>
          <w:sz w:val="20"/>
          <w:szCs w:val="20"/>
        </w:rPr>
        <w:t>0103/0269</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Função:</w:t>
      </w:r>
      <w:r w:rsidR="00807073">
        <w:rPr>
          <w:rFonts w:ascii="Arial" w:hAnsi="Arial" w:cs="Arial"/>
          <w:color w:val="000000"/>
          <w:sz w:val="20"/>
          <w:szCs w:val="20"/>
        </w:rPr>
        <w:t xml:space="preserve"> 10</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Sub-função:</w:t>
      </w:r>
      <w:r w:rsidR="00807073">
        <w:rPr>
          <w:rFonts w:ascii="Arial" w:hAnsi="Arial" w:cs="Arial"/>
          <w:color w:val="000000"/>
          <w:sz w:val="20"/>
          <w:szCs w:val="20"/>
        </w:rPr>
        <w:t xml:space="preserve"> </w:t>
      </w:r>
      <w:r w:rsidR="008C523B">
        <w:rPr>
          <w:rFonts w:ascii="Arial" w:hAnsi="Arial" w:cs="Arial"/>
          <w:color w:val="000000"/>
          <w:sz w:val="20"/>
          <w:szCs w:val="20"/>
        </w:rPr>
        <w:t>12</w:t>
      </w:r>
      <w:r w:rsidR="00807073">
        <w:rPr>
          <w:rFonts w:ascii="Arial" w:hAnsi="Arial" w:cs="Arial"/>
          <w:color w:val="000000"/>
          <w:sz w:val="20"/>
          <w:szCs w:val="20"/>
        </w:rPr>
        <w:t>2</w:t>
      </w:r>
      <w:r w:rsidRPr="0064075B">
        <w:rPr>
          <w:rFonts w:ascii="Arial" w:hAnsi="Arial" w:cs="Arial"/>
          <w:color w:val="000000"/>
          <w:sz w:val="20"/>
          <w:szCs w:val="20"/>
        </w:rPr>
        <w:t xml:space="preserve"> </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 xml:space="preserve">Programa: </w:t>
      </w:r>
      <w:r w:rsidR="00807073">
        <w:rPr>
          <w:rFonts w:ascii="Arial" w:hAnsi="Arial" w:cs="Arial"/>
          <w:color w:val="000000"/>
          <w:sz w:val="20"/>
          <w:szCs w:val="20"/>
        </w:rPr>
        <w:t>12</w:t>
      </w:r>
      <w:r w:rsidR="008C523B">
        <w:rPr>
          <w:rFonts w:ascii="Arial" w:hAnsi="Arial" w:cs="Arial"/>
          <w:color w:val="000000"/>
          <w:sz w:val="20"/>
          <w:szCs w:val="20"/>
        </w:rPr>
        <w:t>97</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Projeto ou atividade:</w:t>
      </w:r>
      <w:r w:rsidR="00807073">
        <w:rPr>
          <w:rFonts w:ascii="Arial" w:hAnsi="Arial" w:cs="Arial"/>
          <w:color w:val="000000"/>
          <w:sz w:val="20"/>
          <w:szCs w:val="20"/>
        </w:rPr>
        <w:t xml:space="preserve"> </w:t>
      </w:r>
      <w:r w:rsidR="008C523B">
        <w:rPr>
          <w:rFonts w:ascii="Arial" w:hAnsi="Arial" w:cs="Arial"/>
          <w:color w:val="000000"/>
          <w:sz w:val="20"/>
          <w:szCs w:val="20"/>
        </w:rPr>
        <w:t>8338</w:t>
      </w:r>
      <w:r w:rsidRPr="0064075B">
        <w:rPr>
          <w:rFonts w:ascii="Arial" w:hAnsi="Arial" w:cs="Arial"/>
          <w:color w:val="000000"/>
          <w:sz w:val="20"/>
          <w:szCs w:val="20"/>
        </w:rPr>
        <w:t xml:space="preserve"> </w:t>
      </w:r>
    </w:p>
    <w:p w:rsidR="0064075B" w:rsidRPr="0064075B" w:rsidRDefault="0064075B" w:rsidP="0064075B">
      <w:pPr>
        <w:spacing w:line="360" w:lineRule="auto"/>
        <w:jc w:val="both"/>
        <w:rPr>
          <w:rFonts w:ascii="Arial" w:hAnsi="Arial" w:cs="Arial"/>
          <w:color w:val="000000"/>
          <w:sz w:val="20"/>
          <w:szCs w:val="20"/>
        </w:rPr>
      </w:pPr>
      <w:r w:rsidRPr="0064075B">
        <w:rPr>
          <w:rFonts w:ascii="Arial" w:hAnsi="Arial" w:cs="Arial"/>
          <w:color w:val="000000"/>
          <w:sz w:val="20"/>
          <w:szCs w:val="20"/>
        </w:rPr>
        <w:t>Elemento de Despesas:</w:t>
      </w:r>
      <w:r w:rsidR="00807073">
        <w:rPr>
          <w:rFonts w:ascii="Arial" w:hAnsi="Arial" w:cs="Arial"/>
          <w:color w:val="000000"/>
          <w:sz w:val="20"/>
          <w:szCs w:val="20"/>
        </w:rPr>
        <w:t xml:space="preserve"> 3390.39</w:t>
      </w:r>
    </w:p>
    <w:p w:rsidR="0064075B" w:rsidRPr="0064075B" w:rsidRDefault="0064075B" w:rsidP="0064075B">
      <w:pPr>
        <w:autoSpaceDE w:val="0"/>
        <w:spacing w:line="360" w:lineRule="auto"/>
        <w:jc w:val="both"/>
        <w:rPr>
          <w:rFonts w:ascii="Arial" w:hAnsi="Arial" w:cs="Arial"/>
          <w:b/>
          <w:bCs/>
          <w:color w:val="000000"/>
          <w:sz w:val="20"/>
          <w:szCs w:val="20"/>
        </w:rPr>
      </w:pPr>
      <w:r w:rsidRPr="0064075B">
        <w:rPr>
          <w:rFonts w:ascii="Arial" w:hAnsi="Arial" w:cs="Arial"/>
          <w:color w:val="000000"/>
          <w:sz w:val="20"/>
          <w:szCs w:val="20"/>
        </w:rPr>
        <w:t xml:space="preserve">Valor Global: </w:t>
      </w:r>
      <w:r w:rsidR="00807073">
        <w:rPr>
          <w:rFonts w:ascii="Arial" w:hAnsi="Arial" w:cs="Arial"/>
          <w:b/>
          <w:color w:val="000000"/>
          <w:sz w:val="20"/>
          <w:szCs w:val="20"/>
        </w:rPr>
        <w:t xml:space="preserve">R$ </w:t>
      </w:r>
      <w:r w:rsidR="00EF6025">
        <w:rPr>
          <w:rFonts w:ascii="Arial" w:hAnsi="Arial" w:cs="Arial"/>
          <w:b/>
          <w:color w:val="000000"/>
          <w:sz w:val="20"/>
          <w:szCs w:val="20"/>
        </w:rPr>
        <w:t>148</w:t>
      </w:r>
      <w:r w:rsidR="00807073">
        <w:rPr>
          <w:rFonts w:ascii="Arial" w:hAnsi="Arial" w:cs="Arial"/>
          <w:b/>
          <w:color w:val="000000"/>
          <w:sz w:val="20"/>
          <w:szCs w:val="20"/>
        </w:rPr>
        <w:t>.99</w:t>
      </w:r>
      <w:r w:rsidR="00EF6025">
        <w:rPr>
          <w:rFonts w:ascii="Arial" w:hAnsi="Arial" w:cs="Arial"/>
          <w:b/>
          <w:color w:val="000000"/>
          <w:sz w:val="20"/>
          <w:szCs w:val="20"/>
        </w:rPr>
        <w:t>2</w:t>
      </w:r>
      <w:r w:rsidR="00807073">
        <w:rPr>
          <w:rFonts w:ascii="Arial" w:hAnsi="Arial" w:cs="Arial"/>
          <w:b/>
          <w:color w:val="000000"/>
          <w:sz w:val="20"/>
          <w:szCs w:val="20"/>
        </w:rPr>
        <w:t xml:space="preserve">,00 </w:t>
      </w:r>
      <w:r w:rsidR="00807073">
        <w:rPr>
          <w:rFonts w:ascii="Arial" w:hAnsi="Arial" w:cs="Arial"/>
          <w:b/>
          <w:bCs/>
          <w:color w:val="000000"/>
          <w:sz w:val="20"/>
          <w:szCs w:val="20"/>
        </w:rPr>
        <w:t xml:space="preserve"> </w:t>
      </w:r>
    </w:p>
    <w:p w:rsidR="00EF6025" w:rsidRPr="00897E66" w:rsidRDefault="00EF6025" w:rsidP="00F525D7">
      <w:pPr>
        <w:jc w:val="both"/>
        <w:rPr>
          <w:rFonts w:ascii="Arial" w:hAnsi="Arial" w:cs="Arial"/>
          <w:b/>
          <w:color w:val="000000"/>
          <w:sz w:val="20"/>
          <w:szCs w:val="20"/>
          <w:u w:val="single"/>
        </w:rPr>
      </w:pPr>
    </w:p>
    <w:p w:rsidR="0064075B" w:rsidRPr="0064075B" w:rsidRDefault="0064075B" w:rsidP="00807073">
      <w:pPr>
        <w:spacing w:line="360" w:lineRule="auto"/>
        <w:jc w:val="both"/>
        <w:rPr>
          <w:rFonts w:ascii="Arial" w:hAnsi="Arial" w:cs="Arial"/>
          <w:b/>
          <w:color w:val="000000"/>
          <w:sz w:val="20"/>
          <w:szCs w:val="20"/>
          <w:u w:val="single"/>
        </w:rPr>
      </w:pPr>
      <w:r w:rsidRPr="0064075B">
        <w:rPr>
          <w:rFonts w:ascii="Arial" w:hAnsi="Arial" w:cs="Arial"/>
          <w:b/>
          <w:color w:val="000000"/>
          <w:sz w:val="20"/>
          <w:szCs w:val="20"/>
          <w:u w:val="single"/>
        </w:rPr>
        <w:t xml:space="preserve">CLÁUSULA </w:t>
      </w:r>
      <w:r w:rsidR="00807073">
        <w:rPr>
          <w:rFonts w:ascii="Arial" w:hAnsi="Arial" w:cs="Arial"/>
          <w:b/>
          <w:color w:val="000000"/>
          <w:sz w:val="20"/>
          <w:szCs w:val="20"/>
          <w:u w:val="single"/>
        </w:rPr>
        <w:t>SEXTA</w:t>
      </w:r>
      <w:r w:rsidRPr="0064075B">
        <w:rPr>
          <w:rFonts w:ascii="Arial" w:hAnsi="Arial" w:cs="Arial"/>
          <w:b/>
          <w:color w:val="000000"/>
          <w:sz w:val="20"/>
          <w:szCs w:val="20"/>
          <w:u w:val="single"/>
        </w:rPr>
        <w:t xml:space="preserve"> </w:t>
      </w:r>
      <w:r w:rsidR="00807073">
        <w:rPr>
          <w:rFonts w:ascii="Arial" w:hAnsi="Arial" w:cs="Arial"/>
          <w:b/>
          <w:color w:val="000000"/>
          <w:sz w:val="20"/>
          <w:szCs w:val="20"/>
          <w:u w:val="single"/>
        </w:rPr>
        <w:t>–</w:t>
      </w:r>
      <w:r w:rsidRPr="0064075B">
        <w:rPr>
          <w:rFonts w:ascii="Arial" w:hAnsi="Arial" w:cs="Arial"/>
          <w:b/>
          <w:color w:val="000000"/>
          <w:sz w:val="20"/>
          <w:szCs w:val="20"/>
          <w:u w:val="single"/>
        </w:rPr>
        <w:t xml:space="preserve"> DA</w:t>
      </w:r>
      <w:r w:rsidR="00807073">
        <w:rPr>
          <w:rFonts w:ascii="Arial" w:hAnsi="Arial" w:cs="Arial"/>
          <w:b/>
          <w:color w:val="000000"/>
          <w:sz w:val="20"/>
          <w:szCs w:val="20"/>
          <w:u w:val="single"/>
        </w:rPr>
        <w:t xml:space="preserve"> </w:t>
      </w:r>
      <w:r w:rsidRPr="0064075B">
        <w:rPr>
          <w:rFonts w:ascii="Arial" w:hAnsi="Arial" w:cs="Arial"/>
          <w:b/>
          <w:color w:val="000000"/>
          <w:sz w:val="20"/>
          <w:szCs w:val="20"/>
          <w:u w:val="single"/>
        </w:rPr>
        <w:t>VIGÊNCIA, PRORROGAÇÃO E ADITAMENTO:</w:t>
      </w:r>
    </w:p>
    <w:p w:rsidR="0064075B" w:rsidRPr="0064075B" w:rsidRDefault="0064075B" w:rsidP="00807073">
      <w:pPr>
        <w:spacing w:line="360" w:lineRule="auto"/>
        <w:jc w:val="both"/>
        <w:rPr>
          <w:rFonts w:ascii="Arial" w:hAnsi="Arial" w:cs="Arial"/>
          <w:color w:val="000000"/>
          <w:sz w:val="20"/>
          <w:szCs w:val="20"/>
        </w:rPr>
      </w:pPr>
      <w:r w:rsidRPr="0064075B">
        <w:rPr>
          <w:rFonts w:ascii="Arial" w:hAnsi="Arial" w:cs="Arial"/>
          <w:color w:val="000000"/>
          <w:sz w:val="20"/>
          <w:szCs w:val="20"/>
        </w:rPr>
        <w:t xml:space="preserve">O presente contrato terá vigência de </w:t>
      </w:r>
      <w:r w:rsidRPr="0064075B">
        <w:rPr>
          <w:rFonts w:ascii="Arial" w:hAnsi="Arial" w:cs="Arial"/>
          <w:b/>
          <w:bCs/>
          <w:color w:val="000000"/>
          <w:sz w:val="20"/>
          <w:szCs w:val="20"/>
        </w:rPr>
        <w:t xml:space="preserve">12 (doze) meses </w:t>
      </w:r>
      <w:r w:rsidRPr="0064075B">
        <w:rPr>
          <w:rFonts w:ascii="Arial" w:hAnsi="Arial" w:cs="Arial"/>
          <w:color w:val="000000"/>
          <w:sz w:val="20"/>
          <w:szCs w:val="20"/>
        </w:rPr>
        <w:t xml:space="preserve">a partir de </w:t>
      </w:r>
      <w:r w:rsidR="00807073" w:rsidRPr="00EF6025">
        <w:rPr>
          <w:rFonts w:ascii="Arial" w:hAnsi="Arial" w:cs="Arial"/>
          <w:b/>
          <w:color w:val="000000"/>
          <w:sz w:val="20"/>
          <w:szCs w:val="20"/>
        </w:rPr>
        <w:t>01</w:t>
      </w:r>
      <w:r w:rsidRPr="00EF6025">
        <w:rPr>
          <w:rFonts w:ascii="Arial" w:hAnsi="Arial" w:cs="Arial"/>
          <w:b/>
          <w:bCs/>
          <w:color w:val="000000"/>
          <w:sz w:val="20"/>
          <w:szCs w:val="20"/>
        </w:rPr>
        <w:t>/</w:t>
      </w:r>
      <w:r w:rsidR="00E80822">
        <w:rPr>
          <w:rFonts w:ascii="Arial" w:hAnsi="Arial" w:cs="Arial"/>
          <w:b/>
          <w:bCs/>
          <w:color w:val="000000"/>
          <w:sz w:val="20"/>
          <w:szCs w:val="20"/>
        </w:rPr>
        <w:t>12</w:t>
      </w:r>
      <w:r w:rsidRPr="00EF6025">
        <w:rPr>
          <w:rFonts w:ascii="Arial" w:hAnsi="Arial" w:cs="Arial"/>
          <w:b/>
          <w:bCs/>
          <w:color w:val="000000"/>
          <w:sz w:val="20"/>
          <w:szCs w:val="20"/>
        </w:rPr>
        <w:t>/</w:t>
      </w:r>
      <w:r w:rsidRPr="0064075B">
        <w:rPr>
          <w:rFonts w:ascii="Arial" w:hAnsi="Arial" w:cs="Arial"/>
          <w:b/>
          <w:bCs/>
          <w:color w:val="000000"/>
          <w:sz w:val="20"/>
          <w:szCs w:val="20"/>
        </w:rPr>
        <w:t xml:space="preserve">2016 até </w:t>
      </w:r>
      <w:r w:rsidR="00807073">
        <w:rPr>
          <w:rFonts w:ascii="Arial" w:hAnsi="Arial" w:cs="Arial"/>
          <w:b/>
          <w:bCs/>
          <w:color w:val="000000"/>
          <w:sz w:val="20"/>
          <w:szCs w:val="20"/>
        </w:rPr>
        <w:t>3</w:t>
      </w:r>
      <w:r w:rsidR="00E80822">
        <w:rPr>
          <w:rFonts w:ascii="Arial" w:hAnsi="Arial" w:cs="Arial"/>
          <w:b/>
          <w:bCs/>
          <w:color w:val="000000"/>
          <w:sz w:val="20"/>
          <w:szCs w:val="20"/>
        </w:rPr>
        <w:t>0</w:t>
      </w:r>
      <w:r w:rsidRPr="0064075B">
        <w:rPr>
          <w:rFonts w:ascii="Arial" w:hAnsi="Arial" w:cs="Arial"/>
          <w:b/>
          <w:bCs/>
          <w:color w:val="000000"/>
          <w:sz w:val="20"/>
          <w:szCs w:val="20"/>
        </w:rPr>
        <w:t>/</w:t>
      </w:r>
      <w:r w:rsidR="00E80822">
        <w:rPr>
          <w:rFonts w:ascii="Arial" w:hAnsi="Arial" w:cs="Arial"/>
          <w:b/>
          <w:bCs/>
          <w:color w:val="000000"/>
          <w:sz w:val="20"/>
          <w:szCs w:val="20"/>
        </w:rPr>
        <w:t>11</w:t>
      </w:r>
      <w:r w:rsidRPr="0064075B">
        <w:rPr>
          <w:rFonts w:ascii="Arial" w:hAnsi="Arial" w:cs="Arial"/>
          <w:b/>
          <w:bCs/>
          <w:color w:val="000000"/>
          <w:sz w:val="20"/>
          <w:szCs w:val="20"/>
        </w:rPr>
        <w:t>/</w:t>
      </w:r>
      <w:r w:rsidR="00807073">
        <w:rPr>
          <w:rFonts w:ascii="Arial" w:hAnsi="Arial" w:cs="Arial"/>
          <w:b/>
          <w:bCs/>
          <w:color w:val="000000"/>
          <w:sz w:val="20"/>
          <w:szCs w:val="20"/>
        </w:rPr>
        <w:t>2017</w:t>
      </w:r>
      <w:r w:rsidRPr="0064075B">
        <w:rPr>
          <w:rFonts w:ascii="Arial" w:hAnsi="Arial" w:cs="Arial"/>
          <w:b/>
          <w:bCs/>
          <w:color w:val="000000"/>
          <w:sz w:val="20"/>
          <w:szCs w:val="20"/>
        </w:rPr>
        <w:t>,</w:t>
      </w:r>
      <w:r w:rsidRPr="0064075B">
        <w:rPr>
          <w:rFonts w:ascii="Arial" w:hAnsi="Arial" w:cs="Arial"/>
          <w:color w:val="000000"/>
          <w:sz w:val="20"/>
          <w:szCs w:val="20"/>
        </w:rPr>
        <w:t xml:space="preserve"> podendo sua vigência ser prorrogada por iguais e sucessivos períodos até o máximo permitido pela Lei nº 8666/93, mediante Termo Aditivo.  </w:t>
      </w:r>
    </w:p>
    <w:p w:rsidR="0064075B" w:rsidRPr="0064075B" w:rsidRDefault="0064075B" w:rsidP="00807073">
      <w:pPr>
        <w:pStyle w:val="Corpodetexto"/>
        <w:spacing w:before="120" w:after="0" w:line="360" w:lineRule="auto"/>
        <w:jc w:val="both"/>
        <w:rPr>
          <w:rFonts w:ascii="Arial" w:hAnsi="Arial" w:cs="Arial"/>
          <w:color w:val="000000"/>
          <w:sz w:val="20"/>
          <w:szCs w:val="20"/>
        </w:rPr>
      </w:pPr>
      <w:r w:rsidRPr="0064075B">
        <w:rPr>
          <w:rFonts w:ascii="Arial" w:hAnsi="Arial" w:cs="Arial"/>
          <w:b/>
          <w:color w:val="000000"/>
          <w:sz w:val="20"/>
          <w:szCs w:val="20"/>
        </w:rPr>
        <w:t>PARÁGRAFO ÚNICO</w:t>
      </w:r>
      <w:r w:rsidR="00807073">
        <w:rPr>
          <w:rFonts w:ascii="Arial" w:hAnsi="Arial" w:cs="Arial"/>
          <w:b/>
          <w:color w:val="000000"/>
          <w:sz w:val="20"/>
          <w:szCs w:val="20"/>
        </w:rPr>
        <w:t>:</w:t>
      </w:r>
      <w:r w:rsidRPr="0064075B">
        <w:rPr>
          <w:rFonts w:ascii="Arial" w:hAnsi="Arial" w:cs="Arial"/>
          <w:b/>
          <w:color w:val="000000"/>
          <w:sz w:val="20"/>
          <w:szCs w:val="20"/>
        </w:rPr>
        <w:t xml:space="preserve"> </w:t>
      </w:r>
      <w:r w:rsidRPr="0064075B">
        <w:rPr>
          <w:rFonts w:ascii="Arial" w:hAnsi="Arial" w:cs="Arial"/>
          <w:color w:val="000000"/>
          <w:sz w:val="20"/>
          <w:szCs w:val="20"/>
        </w:rPr>
        <w:t>No interesse da Administração do HOL, o valor inicial poderá ser acrescido ou suprimido até o limite previsto na Lei nº 8.666/93;</w:t>
      </w:r>
    </w:p>
    <w:p w:rsidR="00897E66" w:rsidRDefault="00897E66" w:rsidP="00E36C2B">
      <w:pPr>
        <w:autoSpaceDE w:val="0"/>
        <w:spacing w:line="360" w:lineRule="auto"/>
        <w:jc w:val="both"/>
        <w:rPr>
          <w:rFonts w:ascii="Arial" w:hAnsi="Arial" w:cs="Arial"/>
          <w:b/>
          <w:color w:val="000000"/>
          <w:sz w:val="20"/>
          <w:szCs w:val="20"/>
          <w:u w:val="single"/>
        </w:rPr>
      </w:pPr>
    </w:p>
    <w:p w:rsidR="0064075B" w:rsidRPr="0064075B" w:rsidRDefault="0064075B" w:rsidP="00E36C2B">
      <w:pPr>
        <w:autoSpaceDE w:val="0"/>
        <w:spacing w:line="360" w:lineRule="auto"/>
        <w:jc w:val="both"/>
        <w:rPr>
          <w:rFonts w:ascii="Arial" w:eastAsia="TTE24B33E0t00" w:hAnsi="Arial" w:cs="Arial"/>
          <w:b/>
          <w:bCs/>
          <w:color w:val="000000"/>
          <w:sz w:val="20"/>
          <w:szCs w:val="20"/>
          <w:u w:val="single"/>
        </w:rPr>
      </w:pPr>
      <w:r w:rsidRPr="0064075B">
        <w:rPr>
          <w:rFonts w:ascii="Arial" w:hAnsi="Arial" w:cs="Arial"/>
          <w:b/>
          <w:color w:val="000000"/>
          <w:sz w:val="20"/>
          <w:szCs w:val="20"/>
          <w:u w:val="single"/>
        </w:rPr>
        <w:t xml:space="preserve">CLÁUSULA </w:t>
      </w:r>
      <w:r w:rsidR="00807073">
        <w:rPr>
          <w:rFonts w:ascii="Arial" w:hAnsi="Arial" w:cs="Arial"/>
          <w:b/>
          <w:color w:val="000000"/>
          <w:sz w:val="20"/>
          <w:szCs w:val="20"/>
          <w:u w:val="single"/>
        </w:rPr>
        <w:t>SÉTIMA</w:t>
      </w:r>
      <w:r w:rsidRPr="0064075B">
        <w:rPr>
          <w:rFonts w:ascii="Arial" w:hAnsi="Arial" w:cs="Arial"/>
          <w:b/>
          <w:color w:val="000000"/>
          <w:sz w:val="20"/>
          <w:szCs w:val="20"/>
          <w:u w:val="single"/>
        </w:rPr>
        <w:t xml:space="preserve"> </w:t>
      </w:r>
      <w:r w:rsidR="00807073">
        <w:rPr>
          <w:rFonts w:ascii="Arial" w:hAnsi="Arial" w:cs="Arial"/>
          <w:b/>
          <w:color w:val="000000"/>
          <w:sz w:val="20"/>
          <w:szCs w:val="20"/>
          <w:u w:val="single"/>
        </w:rPr>
        <w:t>–</w:t>
      </w:r>
      <w:r w:rsidRPr="0064075B">
        <w:rPr>
          <w:rFonts w:ascii="Arial" w:hAnsi="Arial" w:cs="Arial"/>
          <w:b/>
          <w:color w:val="000000"/>
          <w:sz w:val="20"/>
          <w:szCs w:val="20"/>
          <w:u w:val="single"/>
        </w:rPr>
        <w:t xml:space="preserve"> </w:t>
      </w:r>
      <w:r w:rsidRPr="0064075B">
        <w:rPr>
          <w:rFonts w:ascii="Arial" w:eastAsia="TTE24B33E0t00" w:hAnsi="Arial" w:cs="Arial"/>
          <w:b/>
          <w:bCs/>
          <w:color w:val="000000"/>
          <w:sz w:val="20"/>
          <w:szCs w:val="20"/>
          <w:u w:val="single"/>
        </w:rPr>
        <w:t>DO</w:t>
      </w:r>
      <w:r w:rsidR="00807073">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REAJUSTE:</w:t>
      </w:r>
    </w:p>
    <w:p w:rsidR="0064075B" w:rsidRPr="0064075B" w:rsidRDefault="0064075B" w:rsidP="0064075B">
      <w:pPr>
        <w:pStyle w:val="Corpodetexto"/>
        <w:spacing w:after="0"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 xml:space="preserve">Em caso de prorrogação da vigência do contrato, e observada </w:t>
      </w:r>
      <w:r w:rsidR="00807073" w:rsidRPr="0064075B">
        <w:rPr>
          <w:rFonts w:ascii="Arial" w:eastAsia="TTE19F0630t00" w:hAnsi="Arial" w:cs="Arial"/>
          <w:color w:val="000000"/>
          <w:sz w:val="20"/>
          <w:szCs w:val="20"/>
        </w:rPr>
        <w:t>à</w:t>
      </w:r>
      <w:r w:rsidRPr="0064075B">
        <w:rPr>
          <w:rFonts w:ascii="Arial" w:eastAsia="TTE19F0630t00" w:hAnsi="Arial" w:cs="Arial"/>
          <w:color w:val="000000"/>
          <w:sz w:val="20"/>
          <w:szCs w:val="20"/>
        </w:rPr>
        <w:t xml:space="preserve"> periodicidade mínima de 12 (doze) meses, os preços contratados poderão ser reajustados, </w:t>
      </w:r>
      <w:r w:rsidR="00651050">
        <w:rPr>
          <w:rFonts w:ascii="Arial" w:eastAsia="TTE19F0630t00" w:hAnsi="Arial" w:cs="Arial"/>
          <w:color w:val="000000"/>
          <w:sz w:val="20"/>
          <w:szCs w:val="20"/>
        </w:rPr>
        <w:t xml:space="preserve">desde que devidamente justificado tal ajuste, o valor acordado </w:t>
      </w:r>
      <w:r w:rsidR="003E631E">
        <w:rPr>
          <w:rFonts w:ascii="Arial" w:eastAsia="TTE19F0630t00" w:hAnsi="Arial" w:cs="Arial"/>
          <w:color w:val="000000"/>
          <w:sz w:val="20"/>
          <w:szCs w:val="20"/>
        </w:rPr>
        <w:t xml:space="preserve">neste CONTRATO poderá ser reajustado consoante com as disposições legais vigentes, segundo </w:t>
      </w:r>
      <w:r w:rsidRPr="0064075B">
        <w:rPr>
          <w:rFonts w:ascii="Arial" w:eastAsia="TTE19F0630t00" w:hAnsi="Arial" w:cs="Arial"/>
          <w:color w:val="000000"/>
          <w:sz w:val="20"/>
          <w:szCs w:val="20"/>
        </w:rPr>
        <w:t xml:space="preserve">a variação do </w:t>
      </w:r>
      <w:r w:rsidRPr="0064075B">
        <w:rPr>
          <w:rFonts w:ascii="Arial" w:hAnsi="Arial" w:cs="Arial"/>
          <w:color w:val="000000"/>
          <w:sz w:val="20"/>
          <w:szCs w:val="20"/>
        </w:rPr>
        <w:t>IGP-M (Índice Geral de Preço de Mercado da Fundação Getúlio Vargas)</w:t>
      </w:r>
      <w:r w:rsidR="003E631E">
        <w:rPr>
          <w:rFonts w:ascii="Arial" w:hAnsi="Arial" w:cs="Arial"/>
          <w:color w:val="000000"/>
          <w:sz w:val="20"/>
          <w:szCs w:val="20"/>
        </w:rPr>
        <w:t xml:space="preserve">, </w:t>
      </w:r>
      <w:r w:rsidR="003E631E">
        <w:rPr>
          <w:rFonts w:ascii="Arial" w:hAnsi="Arial" w:cs="Arial"/>
          <w:color w:val="000000"/>
          <w:sz w:val="20"/>
          <w:szCs w:val="20"/>
        </w:rPr>
        <w:lastRenderedPageBreak/>
        <w:t>somente a partir do 13º (décimo terceiro) mês</w:t>
      </w:r>
      <w:r w:rsidRPr="0064075B">
        <w:rPr>
          <w:rFonts w:ascii="Arial" w:hAnsi="Arial" w:cs="Arial"/>
          <w:color w:val="000000"/>
          <w:sz w:val="20"/>
          <w:szCs w:val="20"/>
        </w:rPr>
        <w:t>.</w:t>
      </w:r>
      <w:r w:rsidRPr="0064075B">
        <w:rPr>
          <w:rFonts w:ascii="Arial" w:eastAsia="TTE19F0630t00" w:hAnsi="Arial" w:cs="Arial"/>
          <w:color w:val="000000"/>
          <w:sz w:val="20"/>
          <w:szCs w:val="20"/>
        </w:rPr>
        <w:t xml:space="preserve"> Na hipótese de suspensão, extinção ou vedação do IGP-M como índice de atualização, fica, desde já, eleito o novo índice que oficialmente vier a substituí-lo.</w:t>
      </w:r>
    </w:p>
    <w:p w:rsidR="0064075B" w:rsidRPr="00651050" w:rsidRDefault="0064075B" w:rsidP="00FF0BB7">
      <w:pPr>
        <w:autoSpaceDE w:val="0"/>
        <w:spacing w:line="360" w:lineRule="auto"/>
        <w:jc w:val="both"/>
        <w:rPr>
          <w:rFonts w:ascii="Arial" w:eastAsia="TTE24B33E0t00" w:hAnsi="Arial" w:cs="Arial"/>
          <w:b/>
          <w:bCs/>
          <w:color w:val="000000"/>
          <w:sz w:val="20"/>
          <w:szCs w:val="20"/>
          <w:u w:val="single"/>
        </w:rPr>
      </w:pPr>
    </w:p>
    <w:p w:rsidR="0064075B" w:rsidRPr="0064075B" w:rsidRDefault="0064075B" w:rsidP="00FF0BB7">
      <w:pPr>
        <w:autoSpaceDE w:val="0"/>
        <w:spacing w:line="360" w:lineRule="auto"/>
        <w:jc w:val="both"/>
        <w:rPr>
          <w:rFonts w:ascii="Arial" w:eastAsia="TTE24B33E0t00" w:hAnsi="Arial" w:cs="Arial"/>
          <w:b/>
          <w:bCs/>
          <w:sz w:val="20"/>
          <w:szCs w:val="20"/>
          <w:u w:val="single"/>
        </w:rPr>
      </w:pPr>
      <w:r w:rsidRPr="0064075B">
        <w:rPr>
          <w:rFonts w:ascii="Arial" w:eastAsia="TTE24B33E0t00" w:hAnsi="Arial" w:cs="Arial"/>
          <w:b/>
          <w:bCs/>
          <w:sz w:val="20"/>
          <w:szCs w:val="20"/>
          <w:u w:val="single"/>
        </w:rPr>
        <w:t xml:space="preserve">CLÁUSULA </w:t>
      </w:r>
      <w:r w:rsidR="00807073">
        <w:rPr>
          <w:rFonts w:ascii="Arial" w:eastAsia="TTE24B33E0t00" w:hAnsi="Arial" w:cs="Arial"/>
          <w:b/>
          <w:bCs/>
          <w:sz w:val="20"/>
          <w:szCs w:val="20"/>
          <w:u w:val="single"/>
        </w:rPr>
        <w:t>OITAVA</w:t>
      </w:r>
      <w:r w:rsidRPr="0064075B">
        <w:rPr>
          <w:rFonts w:ascii="Arial" w:eastAsia="TTE24B33E0t00" w:hAnsi="Arial" w:cs="Arial"/>
          <w:b/>
          <w:bCs/>
          <w:sz w:val="20"/>
          <w:szCs w:val="20"/>
          <w:u w:val="single"/>
        </w:rPr>
        <w:t xml:space="preserve"> </w:t>
      </w:r>
      <w:r w:rsidR="00807073">
        <w:rPr>
          <w:rFonts w:ascii="Arial" w:eastAsia="TTE24B33E0t00" w:hAnsi="Arial" w:cs="Arial"/>
          <w:b/>
          <w:bCs/>
          <w:sz w:val="20"/>
          <w:szCs w:val="20"/>
          <w:u w:val="single"/>
        </w:rPr>
        <w:t>–</w:t>
      </w:r>
      <w:r w:rsidRPr="0064075B">
        <w:rPr>
          <w:rFonts w:ascii="Arial" w:eastAsia="TTE24B33E0t00" w:hAnsi="Arial" w:cs="Arial"/>
          <w:b/>
          <w:bCs/>
          <w:sz w:val="20"/>
          <w:szCs w:val="20"/>
          <w:u w:val="single"/>
        </w:rPr>
        <w:t xml:space="preserve"> DAS</w:t>
      </w:r>
      <w:r w:rsidR="00807073">
        <w:rPr>
          <w:rFonts w:ascii="Arial" w:eastAsia="TTE24B33E0t00" w:hAnsi="Arial" w:cs="Arial"/>
          <w:b/>
          <w:bCs/>
          <w:sz w:val="20"/>
          <w:szCs w:val="20"/>
          <w:u w:val="single"/>
        </w:rPr>
        <w:t xml:space="preserve"> </w:t>
      </w:r>
      <w:r w:rsidRPr="0064075B">
        <w:rPr>
          <w:rFonts w:ascii="Arial" w:eastAsia="TTE24B33E0t00" w:hAnsi="Arial" w:cs="Arial"/>
          <w:b/>
          <w:bCs/>
          <w:sz w:val="20"/>
          <w:szCs w:val="20"/>
          <w:u w:val="single"/>
        </w:rPr>
        <w:t>OBRIGAÇÕES DO CONTRATANTE</w:t>
      </w:r>
    </w:p>
    <w:p w:rsidR="0064075B" w:rsidRPr="0064075B" w:rsidRDefault="0064075B" w:rsidP="00FF0BB7">
      <w:pPr>
        <w:pStyle w:val="Standard0"/>
        <w:spacing w:line="360" w:lineRule="auto"/>
        <w:jc w:val="both"/>
        <w:rPr>
          <w:rFonts w:ascii="Arial" w:hAnsi="Arial" w:cs="Arial"/>
          <w:sz w:val="20"/>
          <w:szCs w:val="20"/>
        </w:rPr>
      </w:pPr>
      <w:r w:rsidRPr="0064075B">
        <w:rPr>
          <w:rFonts w:ascii="Arial" w:hAnsi="Arial" w:cs="Arial"/>
          <w:sz w:val="20"/>
          <w:szCs w:val="20"/>
        </w:rPr>
        <w:t>A contratante obriga-se a:</w:t>
      </w:r>
    </w:p>
    <w:p w:rsidR="00B17540" w:rsidRDefault="0064075B" w:rsidP="00B17540">
      <w:pPr>
        <w:pStyle w:val="PargrafodaLista"/>
        <w:numPr>
          <w:ilvl w:val="0"/>
          <w:numId w:val="41"/>
        </w:numPr>
        <w:spacing w:line="360" w:lineRule="auto"/>
        <w:ind w:left="567" w:hanging="567"/>
        <w:jc w:val="both"/>
        <w:rPr>
          <w:rFonts w:ascii="Arial" w:hAnsi="Arial" w:cs="Arial"/>
          <w:sz w:val="20"/>
        </w:rPr>
      </w:pPr>
      <w:r w:rsidRPr="00B17540">
        <w:rPr>
          <w:rFonts w:ascii="Arial" w:hAnsi="Arial" w:cs="Arial"/>
          <w:sz w:val="20"/>
        </w:rPr>
        <w:t>Responsabilizar-se pela solicitação dos serviços em tempo hábil, entregando à empresa a respectiva ordem de serviço, assinada pelo Gestor do Contrato, contendo a autorização e indicação do local de execução dos serviços</w:t>
      </w:r>
      <w:r w:rsidR="00B17540">
        <w:rPr>
          <w:rFonts w:ascii="Arial" w:hAnsi="Arial" w:cs="Arial"/>
          <w:sz w:val="20"/>
        </w:rPr>
        <w:t>;</w:t>
      </w:r>
    </w:p>
    <w:p w:rsidR="00B17540" w:rsidRDefault="0064075B" w:rsidP="00B17540">
      <w:pPr>
        <w:pStyle w:val="PargrafodaLista"/>
        <w:numPr>
          <w:ilvl w:val="0"/>
          <w:numId w:val="41"/>
        </w:numPr>
        <w:spacing w:line="360" w:lineRule="auto"/>
        <w:ind w:left="567" w:hanging="567"/>
        <w:jc w:val="both"/>
        <w:rPr>
          <w:rFonts w:ascii="Arial" w:hAnsi="Arial" w:cs="Arial"/>
          <w:sz w:val="20"/>
        </w:rPr>
      </w:pPr>
      <w:r w:rsidRPr="00B17540">
        <w:rPr>
          <w:rFonts w:ascii="Arial" w:hAnsi="Arial" w:cs="Arial"/>
          <w:sz w:val="20"/>
        </w:rPr>
        <w:t>Efetuar os pagamentos nas condições e preços pactuados</w:t>
      </w:r>
      <w:r w:rsidR="00B17540">
        <w:rPr>
          <w:rFonts w:ascii="Arial" w:hAnsi="Arial" w:cs="Arial"/>
          <w:sz w:val="20"/>
        </w:rPr>
        <w:t>;</w:t>
      </w:r>
    </w:p>
    <w:p w:rsidR="00B17540" w:rsidRDefault="0064075B" w:rsidP="00B17540">
      <w:pPr>
        <w:pStyle w:val="PargrafodaLista"/>
        <w:numPr>
          <w:ilvl w:val="0"/>
          <w:numId w:val="41"/>
        </w:numPr>
        <w:spacing w:line="360" w:lineRule="auto"/>
        <w:ind w:left="567" w:hanging="567"/>
        <w:jc w:val="both"/>
        <w:rPr>
          <w:rFonts w:ascii="Arial" w:hAnsi="Arial" w:cs="Arial"/>
          <w:sz w:val="20"/>
        </w:rPr>
      </w:pPr>
      <w:r w:rsidRPr="00B17540">
        <w:rPr>
          <w:rFonts w:ascii="Arial" w:hAnsi="Arial" w:cs="Arial"/>
          <w:sz w:val="20"/>
        </w:rPr>
        <w:t>Proporcionar todas as facilidades para que a Contratada possa desempenhar seus serviços dentro das normas do Contrato</w:t>
      </w:r>
      <w:r w:rsidR="00B17540">
        <w:rPr>
          <w:rFonts w:ascii="Arial" w:hAnsi="Arial" w:cs="Arial"/>
          <w:sz w:val="20"/>
        </w:rPr>
        <w:t>;</w:t>
      </w:r>
    </w:p>
    <w:p w:rsidR="00B17540" w:rsidRDefault="0064075B" w:rsidP="00B17540">
      <w:pPr>
        <w:pStyle w:val="PargrafodaLista"/>
        <w:numPr>
          <w:ilvl w:val="0"/>
          <w:numId w:val="41"/>
        </w:numPr>
        <w:spacing w:line="360" w:lineRule="auto"/>
        <w:ind w:left="567" w:hanging="567"/>
        <w:jc w:val="both"/>
        <w:rPr>
          <w:rFonts w:ascii="Arial" w:hAnsi="Arial" w:cs="Arial"/>
          <w:sz w:val="20"/>
        </w:rPr>
      </w:pPr>
      <w:r w:rsidRPr="00B17540">
        <w:rPr>
          <w:rFonts w:ascii="Arial" w:hAnsi="Arial" w:cs="Arial"/>
          <w:sz w:val="20"/>
        </w:rPr>
        <w:t>Rejeitar, no todo ou em parte, os serviços efetuados em desacordo com as obrigações assumidas pela Contratada</w:t>
      </w:r>
      <w:r w:rsidR="00B17540">
        <w:rPr>
          <w:rFonts w:ascii="Arial" w:hAnsi="Arial" w:cs="Arial"/>
          <w:sz w:val="20"/>
        </w:rPr>
        <w:t>;</w:t>
      </w:r>
    </w:p>
    <w:p w:rsidR="000849A9" w:rsidRDefault="0064075B" w:rsidP="000849A9">
      <w:pPr>
        <w:pStyle w:val="PargrafodaLista"/>
        <w:numPr>
          <w:ilvl w:val="0"/>
          <w:numId w:val="41"/>
        </w:numPr>
        <w:spacing w:line="360" w:lineRule="auto"/>
        <w:ind w:left="567" w:hanging="567"/>
        <w:jc w:val="both"/>
        <w:rPr>
          <w:rFonts w:ascii="Arial" w:hAnsi="Arial" w:cs="Arial"/>
          <w:sz w:val="20"/>
        </w:rPr>
      </w:pPr>
      <w:r w:rsidRPr="00B17540">
        <w:rPr>
          <w:rFonts w:ascii="Arial" w:hAnsi="Arial" w:cs="Arial"/>
          <w:sz w:val="20"/>
        </w:rPr>
        <w:t>Permitir o ingresso de empregados da empresa devidamente identificados, uniformizados e cadastrados nas dependências do HOL para execução dos serviços, fixando prazo para a sua correção</w:t>
      </w:r>
      <w:r w:rsidR="00B17540">
        <w:rPr>
          <w:rFonts w:ascii="Arial" w:hAnsi="Arial" w:cs="Arial"/>
          <w:sz w:val="20"/>
        </w:rPr>
        <w:t>;</w:t>
      </w:r>
    </w:p>
    <w:p w:rsidR="0064075B" w:rsidRPr="000849A9" w:rsidRDefault="0064075B" w:rsidP="000849A9">
      <w:pPr>
        <w:pStyle w:val="PargrafodaLista"/>
        <w:numPr>
          <w:ilvl w:val="0"/>
          <w:numId w:val="41"/>
        </w:numPr>
        <w:spacing w:line="360" w:lineRule="auto"/>
        <w:ind w:left="567" w:hanging="567"/>
        <w:jc w:val="both"/>
        <w:rPr>
          <w:rFonts w:ascii="Arial" w:hAnsi="Arial" w:cs="Arial"/>
          <w:sz w:val="20"/>
        </w:rPr>
      </w:pPr>
      <w:r w:rsidRPr="000849A9">
        <w:rPr>
          <w:rFonts w:ascii="Arial" w:hAnsi="Arial" w:cs="Arial"/>
          <w:sz w:val="20"/>
        </w:rPr>
        <w:t>Proceder à conferência das Ordens de Serviço, juntamente com as Notas Fiscais verificando quantitativos, preços pactuados, condições e exatidão nas informações.</w:t>
      </w:r>
    </w:p>
    <w:p w:rsidR="00897E66" w:rsidRDefault="00897E66" w:rsidP="0064075B">
      <w:pPr>
        <w:widowControl/>
        <w:autoSpaceDE w:val="0"/>
        <w:spacing w:line="360" w:lineRule="auto"/>
        <w:ind w:left="-16"/>
        <w:jc w:val="both"/>
        <w:rPr>
          <w:rFonts w:ascii="Arial" w:eastAsia="TTE24B33E0t00" w:hAnsi="Arial" w:cs="Arial"/>
          <w:b/>
          <w:bCs/>
          <w:sz w:val="20"/>
          <w:szCs w:val="20"/>
          <w:u w:val="single"/>
        </w:rPr>
      </w:pPr>
    </w:p>
    <w:p w:rsidR="0064075B" w:rsidRPr="0064075B" w:rsidRDefault="0064075B" w:rsidP="0064075B">
      <w:pPr>
        <w:widowControl/>
        <w:autoSpaceDE w:val="0"/>
        <w:spacing w:line="360" w:lineRule="auto"/>
        <w:ind w:left="-16"/>
        <w:jc w:val="both"/>
        <w:rPr>
          <w:rFonts w:ascii="Arial" w:eastAsia="TTE24B33E0t00" w:hAnsi="Arial" w:cs="Arial"/>
          <w:b/>
          <w:bCs/>
          <w:sz w:val="20"/>
          <w:szCs w:val="20"/>
          <w:u w:val="single"/>
        </w:rPr>
      </w:pPr>
      <w:r w:rsidRPr="0064075B">
        <w:rPr>
          <w:rFonts w:ascii="Arial" w:eastAsia="TTE24B33E0t00" w:hAnsi="Arial" w:cs="Arial"/>
          <w:b/>
          <w:bCs/>
          <w:sz w:val="20"/>
          <w:szCs w:val="20"/>
          <w:u w:val="single"/>
        </w:rPr>
        <w:t xml:space="preserve">CLÁUSULA </w:t>
      </w:r>
      <w:r w:rsidR="00B17540">
        <w:rPr>
          <w:rFonts w:ascii="Arial" w:eastAsia="TTE24B33E0t00" w:hAnsi="Arial" w:cs="Arial"/>
          <w:b/>
          <w:bCs/>
          <w:sz w:val="20"/>
          <w:szCs w:val="20"/>
          <w:u w:val="single"/>
        </w:rPr>
        <w:t>NONA</w:t>
      </w:r>
      <w:r w:rsidRPr="0064075B">
        <w:rPr>
          <w:rFonts w:ascii="Arial" w:eastAsia="TTE24B33E0t00" w:hAnsi="Arial" w:cs="Arial"/>
          <w:b/>
          <w:bCs/>
          <w:sz w:val="20"/>
          <w:szCs w:val="20"/>
          <w:u w:val="single"/>
        </w:rPr>
        <w:t xml:space="preserve"> </w:t>
      </w:r>
      <w:r w:rsidR="00B17540">
        <w:rPr>
          <w:rFonts w:ascii="Arial" w:eastAsia="TTE24B33E0t00" w:hAnsi="Arial" w:cs="Arial"/>
          <w:b/>
          <w:bCs/>
          <w:sz w:val="20"/>
          <w:szCs w:val="20"/>
          <w:u w:val="single"/>
        </w:rPr>
        <w:t>–</w:t>
      </w:r>
      <w:r w:rsidRPr="0064075B">
        <w:rPr>
          <w:rFonts w:ascii="Arial" w:eastAsia="TTE24B33E0t00" w:hAnsi="Arial" w:cs="Arial"/>
          <w:b/>
          <w:bCs/>
          <w:sz w:val="20"/>
          <w:szCs w:val="20"/>
          <w:u w:val="single"/>
        </w:rPr>
        <w:t xml:space="preserve"> DAS</w:t>
      </w:r>
      <w:r w:rsidR="00B17540">
        <w:rPr>
          <w:rFonts w:ascii="Arial" w:eastAsia="TTE24B33E0t00" w:hAnsi="Arial" w:cs="Arial"/>
          <w:b/>
          <w:bCs/>
          <w:sz w:val="20"/>
          <w:szCs w:val="20"/>
          <w:u w:val="single"/>
        </w:rPr>
        <w:t xml:space="preserve"> </w:t>
      </w:r>
      <w:r w:rsidRPr="0064075B">
        <w:rPr>
          <w:rFonts w:ascii="Arial" w:eastAsia="TTE24B33E0t00" w:hAnsi="Arial" w:cs="Arial"/>
          <w:b/>
          <w:bCs/>
          <w:sz w:val="20"/>
          <w:szCs w:val="20"/>
          <w:u w:val="single"/>
        </w:rPr>
        <w:t>OBRIGAÇÕES DA CONTRATADA:</w:t>
      </w:r>
    </w:p>
    <w:p w:rsidR="0064075B" w:rsidRPr="0064075B" w:rsidRDefault="0064075B" w:rsidP="0064075B">
      <w:pPr>
        <w:widowControl/>
        <w:autoSpaceDE w:val="0"/>
        <w:spacing w:line="360" w:lineRule="auto"/>
        <w:ind w:left="-16"/>
        <w:jc w:val="both"/>
        <w:rPr>
          <w:rFonts w:ascii="Arial" w:hAnsi="Arial" w:cs="Arial"/>
          <w:sz w:val="20"/>
          <w:szCs w:val="20"/>
        </w:rPr>
      </w:pPr>
      <w:r w:rsidRPr="0064075B">
        <w:rPr>
          <w:rFonts w:ascii="Arial" w:hAnsi="Arial" w:cs="Arial"/>
          <w:sz w:val="20"/>
          <w:szCs w:val="20"/>
        </w:rPr>
        <w:t>A contratada obriga-se a:</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Executar o objeto contratado dentro dos padrões estabelecidos pelo HOL por intermédio de pessoas devidamente qualificadas</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Arcar com as despesas decorrentes de qualquer infração</w:t>
      </w:r>
      <w:r w:rsidR="000216FF" w:rsidRPr="00B17540">
        <w:rPr>
          <w:rFonts w:ascii="Arial" w:hAnsi="Arial" w:cs="Arial"/>
          <w:sz w:val="20"/>
        </w:rPr>
        <w:t xml:space="preserve"> seja</w:t>
      </w:r>
      <w:r w:rsidRPr="00B17540">
        <w:rPr>
          <w:rFonts w:ascii="Arial" w:hAnsi="Arial" w:cs="Arial"/>
          <w:sz w:val="20"/>
        </w:rPr>
        <w:t xml:space="preserve"> qual for, desde que praticada por seus funcionários durante a execução dos serviços ainda que no recinto do HOL;</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Prestar os serviços dentro dos parâmetros e rotinas estabelecidos, em observância às recomendações aceitas pela boa técnica, normas e legislação</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Atender prontamente qualquer exigência do representante d</w:t>
      </w:r>
      <w:r w:rsidR="008A6C77">
        <w:rPr>
          <w:rFonts w:ascii="Arial" w:hAnsi="Arial" w:cs="Arial"/>
          <w:sz w:val="20"/>
        </w:rPr>
        <w:t>o HOL inerente ao objeto deste contrato</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Comunicar ao HOL, por escrito, qualquer anormalidade de caráter urgente e prestar os esclarecimentos julgados necessários</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Executar os serviços nos prazos estabelecidos, nas condições e preços consignados em sua proposta comercial</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 xml:space="preserve">Reparar e corrigir, às suas expensas, no total ou em parte, os serviços em que se verificarem vícios, erros ou incorreções, no prazo máximo de </w:t>
      </w:r>
      <w:r w:rsidR="00033AA7">
        <w:rPr>
          <w:rFonts w:ascii="Arial" w:hAnsi="Arial" w:cs="Arial"/>
          <w:b/>
          <w:bCs/>
          <w:sz w:val="20"/>
        </w:rPr>
        <w:t>24</w:t>
      </w:r>
      <w:r w:rsidRPr="00B17540">
        <w:rPr>
          <w:rFonts w:ascii="Arial" w:hAnsi="Arial" w:cs="Arial"/>
          <w:b/>
          <w:bCs/>
          <w:sz w:val="20"/>
        </w:rPr>
        <w:t xml:space="preserve"> (</w:t>
      </w:r>
      <w:r w:rsidR="00033AA7">
        <w:rPr>
          <w:rFonts w:ascii="Arial" w:hAnsi="Arial" w:cs="Arial"/>
          <w:b/>
          <w:bCs/>
          <w:sz w:val="20"/>
        </w:rPr>
        <w:t>vinte</w:t>
      </w:r>
      <w:r w:rsidRPr="00B17540">
        <w:rPr>
          <w:rFonts w:ascii="Arial" w:hAnsi="Arial" w:cs="Arial"/>
          <w:b/>
          <w:bCs/>
          <w:sz w:val="20"/>
        </w:rPr>
        <w:t xml:space="preserve"> e </w:t>
      </w:r>
      <w:r w:rsidR="00033AA7">
        <w:rPr>
          <w:rFonts w:ascii="Arial" w:hAnsi="Arial" w:cs="Arial"/>
          <w:b/>
          <w:bCs/>
          <w:sz w:val="20"/>
        </w:rPr>
        <w:t>quatro</w:t>
      </w:r>
      <w:r w:rsidRPr="00B17540">
        <w:rPr>
          <w:rFonts w:ascii="Arial" w:hAnsi="Arial" w:cs="Arial"/>
          <w:b/>
          <w:bCs/>
          <w:sz w:val="20"/>
        </w:rPr>
        <w:t>) horas</w:t>
      </w:r>
      <w:r w:rsidRPr="00B17540">
        <w:rPr>
          <w:rFonts w:ascii="Arial" w:eastAsia="Arial" w:hAnsi="Arial" w:cs="Arial"/>
          <w:b/>
          <w:bCs/>
          <w:sz w:val="20"/>
        </w:rPr>
        <w:t>,</w:t>
      </w:r>
      <w:r w:rsidRPr="00B17540">
        <w:rPr>
          <w:rFonts w:ascii="Arial" w:hAnsi="Arial" w:cs="Arial"/>
          <w:sz w:val="20"/>
        </w:rPr>
        <w:t xml:space="preserve"> após o comunicado da contratante</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 xml:space="preserve">Emitir </w:t>
      </w:r>
      <w:r w:rsidR="000216FF" w:rsidRPr="00B17540">
        <w:rPr>
          <w:rFonts w:ascii="Arial" w:hAnsi="Arial" w:cs="Arial"/>
          <w:sz w:val="20"/>
        </w:rPr>
        <w:t>ordens de serviços referentes às manutenções realizadas (preventiva e corretiva) discriminando o serviço realizado e as peças substituídas</w:t>
      </w:r>
      <w:r w:rsidRPr="00B17540">
        <w:rPr>
          <w:rFonts w:ascii="Arial" w:hAnsi="Arial" w:cs="Arial"/>
          <w:sz w:val="20"/>
        </w:rPr>
        <w:t xml:space="preserve"> quando for o caso</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 xml:space="preserve">Arcar com todas as despesas, diretas ou indiretas, decorrente do cumprimento das obrigações </w:t>
      </w:r>
      <w:r w:rsidRPr="00B17540">
        <w:rPr>
          <w:rFonts w:ascii="Arial" w:hAnsi="Arial" w:cs="Arial"/>
          <w:sz w:val="20"/>
        </w:rPr>
        <w:lastRenderedPageBreak/>
        <w:t>assumidas, sem qualquer ônus a Contratante, inclusive o transporte</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Manter durante toda a execução do contrato, em compatibilidade com as obrigações assumidas durante todo o processo desta contratação, as condições de habitação e qualificação exigidas na licitação</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Executar fielmente o objeto contratado, de acordo com as normas legais, verificando sempre o seu bom desempenho, realizando os serviços em conformidade com a proposta apresentada e nas orientações da contratante, observando sempre os critérios de qualidade dos serviços a serem prestados;</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Não transferir a outrem, no todo ou em parte, os serviços objeto do Contrato, sem a anuência da contratante</w:t>
      </w:r>
      <w:r w:rsidR="00B17540">
        <w:rPr>
          <w:rFonts w:ascii="Arial" w:hAnsi="Arial" w:cs="Arial"/>
          <w:sz w:val="20"/>
        </w:rPr>
        <w:t>;</w:t>
      </w:r>
    </w:p>
    <w:p w:rsid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Responsabilizar-se pelos encargos trabalhistas, previdenciários, fiscais e comerciais resultantes da execução do Contrato</w:t>
      </w:r>
      <w:r w:rsidR="00B17540">
        <w:rPr>
          <w:rFonts w:ascii="Arial" w:hAnsi="Arial" w:cs="Arial"/>
          <w:sz w:val="20"/>
        </w:rPr>
        <w:t>;</w:t>
      </w:r>
    </w:p>
    <w:p w:rsidR="0064075B" w:rsidRPr="00B17540" w:rsidRDefault="0064075B" w:rsidP="00B17540">
      <w:pPr>
        <w:pStyle w:val="PargrafodaLista"/>
        <w:numPr>
          <w:ilvl w:val="0"/>
          <w:numId w:val="42"/>
        </w:numPr>
        <w:spacing w:line="360" w:lineRule="auto"/>
        <w:ind w:left="567" w:hanging="567"/>
        <w:jc w:val="both"/>
        <w:rPr>
          <w:rFonts w:ascii="Arial" w:hAnsi="Arial" w:cs="Arial"/>
          <w:sz w:val="20"/>
        </w:rPr>
      </w:pPr>
      <w:r w:rsidRPr="00B17540">
        <w:rPr>
          <w:rFonts w:ascii="Arial" w:hAnsi="Arial" w:cs="Arial"/>
          <w:sz w:val="20"/>
        </w:rPr>
        <w:t>Manter todos os empregados da empresa identificados, uniformizados e previamente cadastrados.</w:t>
      </w:r>
    </w:p>
    <w:p w:rsidR="00651050" w:rsidRDefault="00651050" w:rsidP="0064075B">
      <w:pPr>
        <w:spacing w:line="360" w:lineRule="auto"/>
        <w:jc w:val="both"/>
        <w:rPr>
          <w:rFonts w:ascii="Arial" w:eastAsia="TTE24B33E0t00" w:hAnsi="Arial" w:cs="Arial"/>
          <w:b/>
          <w:bCs/>
          <w:color w:val="000000"/>
          <w:sz w:val="20"/>
          <w:szCs w:val="20"/>
          <w:u w:val="single"/>
        </w:rPr>
      </w:pPr>
    </w:p>
    <w:p w:rsidR="0064075B" w:rsidRPr="0064075B" w:rsidRDefault="0064075B" w:rsidP="0064075B">
      <w:pPr>
        <w:spacing w:line="360" w:lineRule="auto"/>
        <w:jc w:val="both"/>
        <w:rPr>
          <w:rFonts w:ascii="Arial" w:eastAsia="TTE24B33E0t00" w:hAnsi="Arial" w:cs="Arial"/>
          <w:b/>
          <w:bCs/>
          <w:color w:val="000000"/>
          <w:sz w:val="20"/>
          <w:szCs w:val="20"/>
        </w:rPr>
      </w:pPr>
      <w:r w:rsidRPr="0064075B">
        <w:rPr>
          <w:rFonts w:ascii="Arial" w:eastAsia="TTE24B33E0t00" w:hAnsi="Arial" w:cs="Arial"/>
          <w:b/>
          <w:bCs/>
          <w:color w:val="000000"/>
          <w:sz w:val="20"/>
          <w:szCs w:val="20"/>
          <w:u w:val="single"/>
        </w:rPr>
        <w:t xml:space="preserve">CLÁUSULA </w:t>
      </w:r>
      <w:r w:rsidR="00B17540">
        <w:rPr>
          <w:rFonts w:ascii="Arial" w:eastAsia="TTE24B33E0t00" w:hAnsi="Arial" w:cs="Arial"/>
          <w:b/>
          <w:bCs/>
          <w:color w:val="000000"/>
          <w:sz w:val="20"/>
          <w:szCs w:val="20"/>
          <w:u w:val="single"/>
        </w:rPr>
        <w:t>DÉCIMA</w:t>
      </w:r>
      <w:r w:rsidRPr="0064075B">
        <w:rPr>
          <w:rFonts w:ascii="Arial" w:eastAsia="TTE24B33E0t00" w:hAnsi="Arial" w:cs="Arial"/>
          <w:b/>
          <w:bCs/>
          <w:color w:val="000000"/>
          <w:sz w:val="20"/>
          <w:szCs w:val="20"/>
          <w:u w:val="single"/>
        </w:rPr>
        <w:t xml:space="preserve"> – DOS CASOS DE RESCISÃO CONTRATUAL</w:t>
      </w:r>
      <w:r w:rsidRPr="0064075B">
        <w:rPr>
          <w:rFonts w:ascii="Arial" w:eastAsia="TTE24B33E0t00" w:hAnsi="Arial" w:cs="Arial"/>
          <w:b/>
          <w:bCs/>
          <w:color w:val="000000"/>
          <w:sz w:val="20"/>
          <w:szCs w:val="20"/>
        </w:rPr>
        <w:t>:</w:t>
      </w:r>
    </w:p>
    <w:p w:rsidR="0064075B" w:rsidRPr="0064075B" w:rsidRDefault="0064075B" w:rsidP="0064075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Aplica-se ao presente Contrato, no que for cabível, a disposição constante dos artigos 77 a 80 da Lei Federal nº 8.666/1993, artigo 7º da Lei nº 10.520, e no artigo 14 do Regulamento da Licitação, na modalidade de Pregão.</w:t>
      </w:r>
    </w:p>
    <w:p w:rsidR="0064075B" w:rsidRPr="0064075B" w:rsidRDefault="0064075B" w:rsidP="00B17540">
      <w:pPr>
        <w:autoSpaceDE w:val="0"/>
        <w:spacing w:before="120" w:line="360" w:lineRule="auto"/>
        <w:jc w:val="both"/>
        <w:rPr>
          <w:rFonts w:ascii="Arial" w:eastAsia="TTE19F0630t00" w:hAnsi="Arial" w:cs="Arial"/>
          <w:color w:val="000000"/>
          <w:sz w:val="20"/>
          <w:szCs w:val="20"/>
        </w:rPr>
      </w:pPr>
      <w:r w:rsidRPr="0064075B">
        <w:rPr>
          <w:rFonts w:ascii="Arial" w:eastAsia="TTE24B33E0t00" w:hAnsi="Arial" w:cs="Arial"/>
          <w:b/>
          <w:bCs/>
          <w:color w:val="000000"/>
          <w:sz w:val="20"/>
          <w:szCs w:val="20"/>
        </w:rPr>
        <w:t>PARÁGRAFO PRIMEIRO:</w:t>
      </w:r>
      <w:r w:rsidRPr="0064075B">
        <w:rPr>
          <w:rFonts w:ascii="Arial" w:eastAsia="TTE24B33E0t00" w:hAnsi="Arial" w:cs="Arial"/>
          <w:color w:val="000000"/>
          <w:sz w:val="20"/>
          <w:szCs w:val="20"/>
        </w:rPr>
        <w:t xml:space="preserve"> </w:t>
      </w:r>
      <w:r w:rsidRPr="0064075B">
        <w:rPr>
          <w:rFonts w:ascii="Arial" w:eastAsia="TTE19F0630t00" w:hAnsi="Arial" w:cs="Arial"/>
          <w:color w:val="000000"/>
          <w:sz w:val="20"/>
          <w:szCs w:val="20"/>
        </w:rPr>
        <w:t xml:space="preserve">O descumprimento, total ou parcial, de qualquer das obrigações, ora assumidas, sujeitará a CONTRATADA às sanções previstas na Lei nº 8.666/1993 e no </w:t>
      </w:r>
      <w:r w:rsidRPr="0064075B">
        <w:rPr>
          <w:rFonts w:ascii="Arial" w:eastAsia="TTE19F0630t00" w:hAnsi="Arial" w:cs="Arial"/>
          <w:b/>
          <w:bCs/>
          <w:color w:val="000000"/>
          <w:sz w:val="20"/>
          <w:szCs w:val="20"/>
        </w:rPr>
        <w:t>E</w:t>
      </w:r>
      <w:r w:rsidR="007A7957">
        <w:rPr>
          <w:rFonts w:ascii="Arial" w:eastAsia="TTE19F0630t00" w:hAnsi="Arial" w:cs="Arial"/>
          <w:b/>
          <w:bCs/>
          <w:color w:val="000000"/>
          <w:sz w:val="20"/>
          <w:szCs w:val="20"/>
        </w:rPr>
        <w:t>dital do Pregão Eletrônico nº 0</w:t>
      </w:r>
      <w:r w:rsidR="000C2FB6">
        <w:rPr>
          <w:rFonts w:ascii="Arial" w:eastAsia="TTE19F0630t00" w:hAnsi="Arial" w:cs="Arial"/>
          <w:b/>
          <w:bCs/>
          <w:color w:val="000000"/>
          <w:sz w:val="20"/>
          <w:szCs w:val="20"/>
        </w:rPr>
        <w:t>47</w:t>
      </w:r>
      <w:r w:rsidRPr="0064075B">
        <w:rPr>
          <w:rFonts w:ascii="Arial" w:eastAsia="TTE19F0630t00" w:hAnsi="Arial" w:cs="Arial"/>
          <w:b/>
          <w:bCs/>
          <w:color w:val="000000"/>
          <w:sz w:val="20"/>
          <w:szCs w:val="20"/>
        </w:rPr>
        <w:t>/2016/HOL,</w:t>
      </w:r>
      <w:r w:rsidRPr="0064075B">
        <w:rPr>
          <w:rFonts w:ascii="Arial" w:eastAsia="TTE19F0630t00" w:hAnsi="Arial" w:cs="Arial"/>
          <w:color w:val="000000"/>
          <w:sz w:val="20"/>
          <w:szCs w:val="20"/>
        </w:rPr>
        <w:t xml:space="preserve"> garantida a prévia e ampla defesa em processo administrativo.</w:t>
      </w:r>
    </w:p>
    <w:p w:rsidR="0064075B" w:rsidRPr="0064075B" w:rsidRDefault="0064075B" w:rsidP="007A7957">
      <w:pPr>
        <w:autoSpaceDE w:val="0"/>
        <w:spacing w:before="120" w:line="360" w:lineRule="auto"/>
        <w:jc w:val="both"/>
        <w:rPr>
          <w:rFonts w:ascii="Arial" w:eastAsia="TTE19F0630t00" w:hAnsi="Arial" w:cs="Arial"/>
          <w:color w:val="000000"/>
          <w:sz w:val="20"/>
          <w:szCs w:val="20"/>
        </w:rPr>
      </w:pPr>
      <w:r w:rsidRPr="0064075B">
        <w:rPr>
          <w:rFonts w:ascii="Arial" w:eastAsia="TTE24B33E0t00" w:hAnsi="Arial" w:cs="Arial"/>
          <w:b/>
          <w:bCs/>
          <w:color w:val="000000"/>
          <w:sz w:val="20"/>
          <w:szCs w:val="20"/>
        </w:rPr>
        <w:t xml:space="preserve">PARÁGRAFO SEGUNDO: </w:t>
      </w:r>
      <w:r w:rsidRPr="0064075B">
        <w:rPr>
          <w:rFonts w:ascii="Arial" w:eastAsia="TTE19F0630t00" w:hAnsi="Arial" w:cs="Arial"/>
          <w:color w:val="000000"/>
          <w:sz w:val="20"/>
          <w:szCs w:val="20"/>
        </w:rPr>
        <w:t>O descumprimento, total ou parcial, pela CONTRATADA do disposto no art. 195, §3º, da CF/88 e art. 28, §4º, da Constituição do Estado do Pará, concernente às obrigações quanto à regularidade previdenciária, ensejará rescisão contratual.</w:t>
      </w:r>
    </w:p>
    <w:p w:rsidR="0064075B" w:rsidRPr="0064075B" w:rsidRDefault="0064075B" w:rsidP="007A7957">
      <w:pPr>
        <w:autoSpaceDE w:val="0"/>
        <w:spacing w:before="120" w:line="360" w:lineRule="auto"/>
        <w:jc w:val="both"/>
        <w:rPr>
          <w:rFonts w:ascii="Arial" w:eastAsia="TTE19F0630t00" w:hAnsi="Arial" w:cs="Arial"/>
          <w:color w:val="000000"/>
          <w:sz w:val="20"/>
          <w:szCs w:val="20"/>
        </w:rPr>
      </w:pPr>
      <w:r w:rsidRPr="0064075B">
        <w:rPr>
          <w:rFonts w:ascii="Arial" w:eastAsia="TTE24B33E0t00" w:hAnsi="Arial" w:cs="Arial"/>
          <w:b/>
          <w:bCs/>
          <w:color w:val="000000"/>
          <w:sz w:val="20"/>
          <w:szCs w:val="20"/>
        </w:rPr>
        <w:t>PARÁGRAFO TERCEIRO:</w:t>
      </w:r>
      <w:r w:rsidRPr="0064075B">
        <w:rPr>
          <w:rFonts w:ascii="Arial" w:eastAsia="TTE24B33E0t00" w:hAnsi="Arial" w:cs="Arial"/>
          <w:color w:val="000000"/>
          <w:sz w:val="20"/>
          <w:szCs w:val="20"/>
        </w:rPr>
        <w:t xml:space="preserve"> O</w:t>
      </w:r>
      <w:r w:rsidRPr="0064075B">
        <w:rPr>
          <w:rFonts w:ascii="Arial" w:eastAsia="TTE19F0630t00" w:hAnsi="Arial" w:cs="Arial"/>
          <w:color w:val="000000"/>
          <w:sz w:val="20"/>
          <w:szCs w:val="20"/>
        </w:rPr>
        <w:t xml:space="preserve"> CONTRATANTE poderá rescindir administrativamente o presente instrumento, de pleno direito, independentemente de aviso, interpelação ou notificação judicial ou extrajudicial, sem que caiba à CONTRATADA direito a qualquer indenização e sem prejuízo das penalidades pertinentes, nas hipóteses previstas no art. 78, da Lei nº 8666/1993, se a CONTRATADA:</w:t>
      </w:r>
    </w:p>
    <w:p w:rsidR="0064075B" w:rsidRPr="0064075B" w:rsidRDefault="0064075B" w:rsidP="0064075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I - Deixar de executar o contrato, nos prazos estipulados, ou infringir qualquer disposição contratada;</w:t>
      </w:r>
    </w:p>
    <w:p w:rsidR="0064075B" w:rsidRPr="0064075B" w:rsidRDefault="0064075B" w:rsidP="0064075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II - Tiver decretada sua falência, dissolver-se ou extinguir-se;</w:t>
      </w:r>
    </w:p>
    <w:p w:rsidR="0064075B" w:rsidRPr="0064075B" w:rsidRDefault="0064075B" w:rsidP="0064075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III - Recusar-se a receber ou executar qualquer solicitação ou instrução para melhor execução do Contrato;</w:t>
      </w:r>
    </w:p>
    <w:p w:rsidR="0064075B" w:rsidRPr="0064075B" w:rsidRDefault="0064075B" w:rsidP="0064075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IV - Atrasar, injustificadamente, a execução do contrato;</w:t>
      </w:r>
    </w:p>
    <w:p w:rsidR="0064075B" w:rsidRPr="0064075B" w:rsidRDefault="0064075B" w:rsidP="0064075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V - Cometer faltas ou atrasos injustificados durante a execução do Contrato;</w:t>
      </w:r>
    </w:p>
    <w:p w:rsidR="0064075B" w:rsidRPr="0064075B" w:rsidRDefault="0064075B" w:rsidP="0064075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VI - Promover a alteração social ou a modificação da finalidade ou da estrutura da empresa, que prejudique a execução do Contrato.</w:t>
      </w:r>
    </w:p>
    <w:p w:rsidR="0064075B" w:rsidRPr="0064075B" w:rsidRDefault="0064075B" w:rsidP="007A7957">
      <w:pPr>
        <w:autoSpaceDE w:val="0"/>
        <w:spacing w:before="120" w:line="360" w:lineRule="auto"/>
        <w:jc w:val="both"/>
        <w:rPr>
          <w:rFonts w:ascii="Arial" w:eastAsia="TTE19F0630t00" w:hAnsi="Arial" w:cs="Arial"/>
          <w:color w:val="000000"/>
          <w:sz w:val="20"/>
          <w:szCs w:val="20"/>
        </w:rPr>
      </w:pPr>
      <w:r w:rsidRPr="0064075B">
        <w:rPr>
          <w:rFonts w:ascii="Arial" w:eastAsia="TTE24B33E0t00" w:hAnsi="Arial" w:cs="Arial"/>
          <w:b/>
          <w:bCs/>
          <w:color w:val="000000"/>
          <w:sz w:val="20"/>
          <w:szCs w:val="20"/>
        </w:rPr>
        <w:t xml:space="preserve">PARÁGRAFO QUARTO: </w:t>
      </w:r>
      <w:r w:rsidRPr="0064075B">
        <w:rPr>
          <w:rFonts w:ascii="Arial" w:eastAsia="TTE19F0630t00" w:hAnsi="Arial" w:cs="Arial"/>
          <w:color w:val="000000"/>
          <w:sz w:val="20"/>
          <w:szCs w:val="20"/>
        </w:rPr>
        <w:t xml:space="preserve">Na rescisão do Contrato, o CONTRATANTE aplicará as penalidades previstas </w:t>
      </w:r>
      <w:r w:rsidRPr="0064075B">
        <w:rPr>
          <w:rFonts w:ascii="Arial" w:eastAsia="TTE24B33E0t00" w:hAnsi="Arial" w:cs="Arial"/>
          <w:color w:val="000000"/>
          <w:sz w:val="20"/>
          <w:szCs w:val="20"/>
        </w:rPr>
        <w:t>na Clausula XI</w:t>
      </w:r>
      <w:r w:rsidRPr="0064075B">
        <w:rPr>
          <w:rFonts w:ascii="Arial" w:eastAsia="TTE19F0630t00" w:hAnsi="Arial" w:cs="Arial"/>
          <w:color w:val="000000"/>
          <w:sz w:val="20"/>
          <w:szCs w:val="20"/>
        </w:rPr>
        <w:t xml:space="preserve">, reservando-se, ainda, o direito de intentar ação judicial para indenização por perdas e </w:t>
      </w:r>
      <w:r w:rsidRPr="0064075B">
        <w:rPr>
          <w:rFonts w:ascii="Arial" w:eastAsia="TTE19F0630t00" w:hAnsi="Arial" w:cs="Arial"/>
          <w:color w:val="000000"/>
          <w:sz w:val="20"/>
          <w:szCs w:val="20"/>
        </w:rPr>
        <w:lastRenderedPageBreak/>
        <w:t>danos.</w:t>
      </w:r>
    </w:p>
    <w:p w:rsidR="0064075B" w:rsidRPr="0064075B" w:rsidRDefault="0064075B" w:rsidP="007A7957">
      <w:pPr>
        <w:widowControl/>
        <w:autoSpaceDE w:val="0"/>
        <w:spacing w:before="120" w:line="360" w:lineRule="auto"/>
        <w:ind w:left="-17"/>
        <w:jc w:val="both"/>
        <w:rPr>
          <w:rFonts w:ascii="Arial" w:eastAsia="TTE19F0630t00" w:hAnsi="Arial" w:cs="Arial"/>
          <w:color w:val="000000"/>
          <w:sz w:val="20"/>
          <w:szCs w:val="20"/>
        </w:rPr>
      </w:pPr>
      <w:r w:rsidRPr="0064075B">
        <w:rPr>
          <w:rFonts w:ascii="Arial" w:eastAsia="TTE24B33E0t00" w:hAnsi="Arial" w:cs="Arial"/>
          <w:b/>
          <w:bCs/>
          <w:color w:val="000000"/>
          <w:sz w:val="20"/>
          <w:szCs w:val="20"/>
        </w:rPr>
        <w:t>PARÁGRAFO QUINTO:</w:t>
      </w:r>
      <w:r w:rsidRPr="0064075B">
        <w:rPr>
          <w:rFonts w:ascii="Arial" w:eastAsia="TTE24B33E0t00" w:hAnsi="Arial" w:cs="Arial"/>
          <w:color w:val="000000"/>
          <w:sz w:val="20"/>
          <w:szCs w:val="20"/>
        </w:rPr>
        <w:t xml:space="preserve"> </w:t>
      </w:r>
      <w:r w:rsidRPr="0064075B">
        <w:rPr>
          <w:rFonts w:ascii="Arial" w:eastAsia="TTE19F0630t00" w:hAnsi="Arial" w:cs="Arial"/>
          <w:color w:val="000000"/>
          <w:sz w:val="20"/>
          <w:szCs w:val="20"/>
        </w:rPr>
        <w:t>A rescisão deste contrato implicará retenção de créditos decorrentes da contratação, até o limite dos prejuízos causados ao CONTRATANTE.</w:t>
      </w:r>
    </w:p>
    <w:p w:rsidR="00EF6025" w:rsidRPr="00033AA7" w:rsidRDefault="00EF6025" w:rsidP="0064075B">
      <w:pPr>
        <w:autoSpaceDE w:val="0"/>
        <w:spacing w:line="360" w:lineRule="auto"/>
        <w:jc w:val="both"/>
        <w:rPr>
          <w:rFonts w:ascii="Arial" w:hAnsi="Arial" w:cs="Arial"/>
          <w:sz w:val="12"/>
          <w:szCs w:val="12"/>
        </w:rPr>
      </w:pPr>
    </w:p>
    <w:p w:rsidR="0064075B" w:rsidRPr="0064075B" w:rsidRDefault="0064075B" w:rsidP="0064075B">
      <w:pPr>
        <w:autoSpaceDE w:val="0"/>
        <w:spacing w:line="360" w:lineRule="auto"/>
        <w:jc w:val="both"/>
        <w:rPr>
          <w:rFonts w:ascii="Arial" w:eastAsia="TTE24B33E0t00" w:hAnsi="Arial" w:cs="Arial"/>
          <w:b/>
          <w:bCs/>
          <w:color w:val="000000"/>
          <w:sz w:val="20"/>
          <w:szCs w:val="20"/>
        </w:rPr>
      </w:pPr>
      <w:r w:rsidRPr="0064075B">
        <w:rPr>
          <w:rFonts w:ascii="Arial" w:eastAsia="TTE24B33E0t00" w:hAnsi="Arial" w:cs="Arial"/>
          <w:b/>
          <w:bCs/>
          <w:color w:val="000000"/>
          <w:sz w:val="20"/>
          <w:szCs w:val="20"/>
          <w:u w:val="single"/>
        </w:rPr>
        <w:t xml:space="preserve">CLÁUSULA </w:t>
      </w:r>
      <w:r w:rsidR="007A7957">
        <w:rPr>
          <w:rFonts w:ascii="Arial" w:eastAsia="TTE24B33E0t00" w:hAnsi="Arial" w:cs="Arial"/>
          <w:b/>
          <w:bCs/>
          <w:color w:val="000000"/>
          <w:sz w:val="20"/>
          <w:szCs w:val="20"/>
          <w:u w:val="single"/>
        </w:rPr>
        <w:t>DÉCIMA PRIMEIRA</w:t>
      </w:r>
      <w:r w:rsidRPr="0064075B">
        <w:rPr>
          <w:rFonts w:ascii="Arial" w:eastAsia="TTE24B33E0t00" w:hAnsi="Arial" w:cs="Arial"/>
          <w:b/>
          <w:bCs/>
          <w:color w:val="000000"/>
          <w:sz w:val="20"/>
          <w:szCs w:val="20"/>
          <w:u w:val="single"/>
        </w:rPr>
        <w:t xml:space="preserve"> </w:t>
      </w:r>
      <w:r w:rsidR="007A7957">
        <w:rPr>
          <w:rFonts w:ascii="Arial" w:eastAsia="TTE24B33E0t00" w:hAnsi="Arial" w:cs="Arial"/>
          <w:b/>
          <w:bCs/>
          <w:color w:val="000000"/>
          <w:sz w:val="20"/>
          <w:szCs w:val="20"/>
          <w:u w:val="single"/>
        </w:rPr>
        <w:t>–</w:t>
      </w:r>
      <w:r w:rsidRPr="0064075B">
        <w:rPr>
          <w:rFonts w:ascii="Arial" w:eastAsia="TTE24B33E0t00" w:hAnsi="Arial" w:cs="Arial"/>
          <w:b/>
          <w:bCs/>
          <w:color w:val="000000"/>
          <w:sz w:val="20"/>
          <w:szCs w:val="20"/>
          <w:u w:val="single"/>
        </w:rPr>
        <w:t xml:space="preserve"> DAS</w:t>
      </w:r>
      <w:r w:rsidR="007A7957">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PENALIDADES</w:t>
      </w:r>
      <w:r w:rsidRPr="0064075B">
        <w:rPr>
          <w:rFonts w:ascii="Arial" w:eastAsia="TTE24B33E0t00" w:hAnsi="Arial" w:cs="Arial"/>
          <w:b/>
          <w:bCs/>
          <w:color w:val="000000"/>
          <w:sz w:val="20"/>
          <w:szCs w:val="20"/>
        </w:rPr>
        <w:t>:</w:t>
      </w:r>
    </w:p>
    <w:p w:rsidR="0064075B" w:rsidRPr="0064075B" w:rsidRDefault="0064075B" w:rsidP="0064075B">
      <w:pPr>
        <w:autoSpaceDE w:val="0"/>
        <w:spacing w:line="360" w:lineRule="auto"/>
        <w:jc w:val="both"/>
        <w:rPr>
          <w:rFonts w:ascii="Arial" w:eastAsia="TTE24B33E0t00" w:hAnsi="Arial" w:cs="Arial"/>
          <w:bCs/>
          <w:color w:val="000000"/>
          <w:sz w:val="20"/>
          <w:szCs w:val="20"/>
        </w:rPr>
      </w:pPr>
      <w:r w:rsidRPr="0064075B">
        <w:rPr>
          <w:rFonts w:ascii="Arial" w:eastAsia="TTE24B33E0t00" w:hAnsi="Arial" w:cs="Arial"/>
          <w:bCs/>
          <w:color w:val="000000"/>
          <w:sz w:val="20"/>
          <w:szCs w:val="20"/>
        </w:rPr>
        <w:t xml:space="preserve">No caso da CONTRATADA deixar de cumprir, total ou parcialmente, as obrigações assumidas no certame licitatório ou usar de má fé, ficará sujeita as penalidades abaixo discriminadas, assegurado seu direito ao contraditório e a ampla defesa. </w:t>
      </w:r>
    </w:p>
    <w:p w:rsidR="0064075B" w:rsidRPr="0064075B" w:rsidRDefault="0064075B" w:rsidP="00467125">
      <w:pPr>
        <w:autoSpaceDE w:val="0"/>
        <w:spacing w:before="120" w:line="360" w:lineRule="auto"/>
        <w:jc w:val="both"/>
        <w:rPr>
          <w:rFonts w:ascii="Arial" w:eastAsia="TTE24B33E0t00" w:hAnsi="Arial" w:cs="Arial"/>
          <w:b/>
          <w:bCs/>
          <w:color w:val="000000"/>
          <w:sz w:val="20"/>
          <w:szCs w:val="20"/>
        </w:rPr>
      </w:pPr>
      <w:r w:rsidRPr="0064075B">
        <w:rPr>
          <w:rFonts w:ascii="Arial" w:eastAsia="TTE24B33E0t00" w:hAnsi="Arial" w:cs="Arial"/>
          <w:b/>
          <w:bCs/>
          <w:color w:val="000000"/>
          <w:sz w:val="20"/>
          <w:szCs w:val="20"/>
        </w:rPr>
        <w:t>11.1. ADVERTÊNCIA</w:t>
      </w:r>
    </w:p>
    <w:p w:rsidR="0064075B" w:rsidRPr="0064075B" w:rsidRDefault="0064075B" w:rsidP="0064075B">
      <w:pPr>
        <w:autoSpaceDE w:val="0"/>
        <w:spacing w:line="360" w:lineRule="auto"/>
        <w:jc w:val="both"/>
        <w:rPr>
          <w:rFonts w:ascii="Arial" w:eastAsia="TTE24B33E0t00" w:hAnsi="Arial" w:cs="Arial"/>
          <w:bCs/>
          <w:color w:val="000000"/>
          <w:sz w:val="20"/>
          <w:szCs w:val="20"/>
        </w:rPr>
      </w:pPr>
      <w:r w:rsidRPr="0064075B">
        <w:rPr>
          <w:rFonts w:ascii="Arial" w:eastAsia="TTE24B33E0t00" w:hAnsi="Arial" w:cs="Arial"/>
          <w:b/>
          <w:bCs/>
          <w:color w:val="000000"/>
          <w:sz w:val="20"/>
          <w:szCs w:val="20"/>
        </w:rPr>
        <w:t xml:space="preserve">11.1.2. </w:t>
      </w:r>
      <w:r w:rsidRPr="0064075B">
        <w:rPr>
          <w:rFonts w:ascii="Arial" w:eastAsia="TTE24B33E0t00" w:hAnsi="Arial" w:cs="Arial"/>
          <w:bCs/>
          <w:color w:val="000000"/>
          <w:sz w:val="20"/>
          <w:szCs w:val="20"/>
        </w:rPr>
        <w:t>A Advertência pelo não cumprimento de obrigações assumidas, desde que não interfira na execução dos compromissos assumidos ou na sua conclusão e não traga sérios prejuízos econômicos e funcionais a este Órgão.</w:t>
      </w:r>
    </w:p>
    <w:p w:rsidR="0064075B" w:rsidRPr="0064075B" w:rsidRDefault="0064075B" w:rsidP="00467125">
      <w:pPr>
        <w:autoSpaceDE w:val="0"/>
        <w:spacing w:before="120" w:line="360" w:lineRule="auto"/>
        <w:jc w:val="both"/>
        <w:rPr>
          <w:rFonts w:ascii="Arial" w:hAnsi="Arial" w:cs="Arial"/>
          <w:b/>
          <w:bCs/>
          <w:sz w:val="20"/>
          <w:szCs w:val="20"/>
          <w:u w:val="single"/>
        </w:rPr>
      </w:pPr>
      <w:r w:rsidRPr="0064075B">
        <w:rPr>
          <w:rFonts w:ascii="Arial" w:hAnsi="Arial" w:cs="Arial"/>
          <w:b/>
          <w:bCs/>
          <w:sz w:val="20"/>
          <w:szCs w:val="20"/>
        </w:rPr>
        <w:t xml:space="preserve">11.2 </w:t>
      </w:r>
      <w:r w:rsidRPr="0064075B">
        <w:rPr>
          <w:rFonts w:ascii="Arial" w:hAnsi="Arial" w:cs="Arial"/>
          <w:b/>
          <w:bCs/>
          <w:sz w:val="20"/>
          <w:szCs w:val="20"/>
          <w:u w:val="single"/>
        </w:rPr>
        <w:t>MULTA</w:t>
      </w:r>
    </w:p>
    <w:p w:rsidR="0064075B" w:rsidRPr="0064075B" w:rsidRDefault="0064075B" w:rsidP="0064075B">
      <w:pPr>
        <w:widowControl/>
        <w:shd w:val="clear" w:color="auto" w:fill="FFFFFF"/>
        <w:spacing w:line="360" w:lineRule="auto"/>
        <w:jc w:val="both"/>
        <w:rPr>
          <w:rFonts w:ascii="Arial" w:hAnsi="Arial" w:cs="Arial"/>
          <w:sz w:val="20"/>
          <w:szCs w:val="20"/>
        </w:rPr>
      </w:pPr>
      <w:r w:rsidRPr="0064075B">
        <w:rPr>
          <w:rFonts w:ascii="Arial" w:hAnsi="Arial" w:cs="Arial"/>
          <w:b/>
          <w:sz w:val="20"/>
          <w:szCs w:val="20"/>
        </w:rPr>
        <w:t>11.2.1</w:t>
      </w:r>
      <w:r w:rsidRPr="0064075B">
        <w:rPr>
          <w:rFonts w:ascii="Arial" w:hAnsi="Arial" w:cs="Arial"/>
          <w:sz w:val="20"/>
          <w:szCs w:val="20"/>
        </w:rPr>
        <w:t xml:space="preserve"> De </w:t>
      </w:r>
      <w:r w:rsidRPr="0064075B">
        <w:rPr>
          <w:rFonts w:ascii="Arial" w:hAnsi="Arial" w:cs="Arial"/>
          <w:b/>
          <w:bCs/>
          <w:sz w:val="20"/>
          <w:szCs w:val="20"/>
        </w:rPr>
        <w:t>até</w:t>
      </w:r>
      <w:r w:rsidRPr="0064075B">
        <w:rPr>
          <w:rFonts w:ascii="Arial" w:hAnsi="Arial" w:cs="Arial"/>
          <w:sz w:val="20"/>
          <w:szCs w:val="20"/>
        </w:rPr>
        <w:t xml:space="preserve"> 1% </w:t>
      </w:r>
      <w:r w:rsidR="008A6C77">
        <w:rPr>
          <w:rFonts w:ascii="Arial" w:hAnsi="Arial" w:cs="Arial"/>
          <w:sz w:val="20"/>
          <w:szCs w:val="20"/>
        </w:rPr>
        <w:t xml:space="preserve">(um por cento) </w:t>
      </w:r>
      <w:r w:rsidRPr="0064075B">
        <w:rPr>
          <w:rFonts w:ascii="Arial" w:hAnsi="Arial" w:cs="Arial"/>
          <w:sz w:val="20"/>
          <w:szCs w:val="20"/>
        </w:rPr>
        <w:t>sobre o valor total da nota de empenho a cada reincidência do motivo determinante da aplicação da penalidade de advertência;</w:t>
      </w:r>
    </w:p>
    <w:p w:rsidR="0064075B" w:rsidRPr="0064075B" w:rsidRDefault="0064075B" w:rsidP="0064075B">
      <w:pPr>
        <w:widowControl/>
        <w:shd w:val="clear" w:color="auto" w:fill="FFFFFF"/>
        <w:spacing w:line="360" w:lineRule="auto"/>
        <w:jc w:val="both"/>
        <w:rPr>
          <w:rFonts w:ascii="Arial" w:hAnsi="Arial" w:cs="Arial"/>
          <w:b/>
          <w:bCs/>
          <w:sz w:val="20"/>
          <w:szCs w:val="20"/>
        </w:rPr>
      </w:pPr>
      <w:r w:rsidRPr="0064075B">
        <w:rPr>
          <w:rFonts w:ascii="Arial" w:hAnsi="Arial" w:cs="Arial"/>
          <w:b/>
          <w:sz w:val="20"/>
          <w:szCs w:val="20"/>
        </w:rPr>
        <w:t>11.2.2</w:t>
      </w:r>
      <w:r w:rsidRPr="0064075B">
        <w:rPr>
          <w:rFonts w:ascii="Arial" w:hAnsi="Arial" w:cs="Arial"/>
          <w:sz w:val="20"/>
          <w:szCs w:val="20"/>
        </w:rPr>
        <w:t xml:space="preserve"> De </w:t>
      </w:r>
      <w:r w:rsidRPr="0064075B">
        <w:rPr>
          <w:rFonts w:ascii="Arial" w:hAnsi="Arial" w:cs="Arial"/>
          <w:b/>
          <w:bCs/>
          <w:sz w:val="20"/>
          <w:szCs w:val="20"/>
        </w:rPr>
        <w:t>até</w:t>
      </w:r>
      <w:r w:rsidRPr="0064075B">
        <w:rPr>
          <w:rFonts w:ascii="Arial" w:hAnsi="Arial" w:cs="Arial"/>
          <w:sz w:val="20"/>
          <w:szCs w:val="20"/>
        </w:rPr>
        <w:t xml:space="preserve"> 0,1%</w:t>
      </w:r>
      <w:r w:rsidR="008A6C77">
        <w:rPr>
          <w:rFonts w:ascii="Arial" w:hAnsi="Arial" w:cs="Arial"/>
          <w:sz w:val="20"/>
          <w:szCs w:val="20"/>
        </w:rPr>
        <w:t xml:space="preserve"> (zero vírgula um por cento) </w:t>
      </w:r>
      <w:r w:rsidRPr="0064075B">
        <w:rPr>
          <w:rFonts w:ascii="Arial" w:hAnsi="Arial" w:cs="Arial"/>
          <w:sz w:val="20"/>
          <w:szCs w:val="20"/>
        </w:rPr>
        <w:t xml:space="preserve">ao dia, sobre o valor total </w:t>
      </w:r>
      <w:r w:rsidRPr="0064075B">
        <w:rPr>
          <w:rFonts w:ascii="Arial" w:hAnsi="Arial" w:cs="Arial"/>
          <w:sz w:val="20"/>
          <w:szCs w:val="20"/>
          <w:u w:val="single"/>
        </w:rPr>
        <w:t>da nota de empenho</w:t>
      </w:r>
      <w:r w:rsidRPr="0064075B">
        <w:rPr>
          <w:rFonts w:ascii="Arial" w:hAnsi="Arial" w:cs="Arial"/>
          <w:sz w:val="20"/>
          <w:szCs w:val="20"/>
        </w:rPr>
        <w:t xml:space="preserve">, nos casos de atraso injustificado de até 05 (cinco) dias, nos prazos de retirada/aceite da nota de empenho e de </w:t>
      </w:r>
      <w:r w:rsidRPr="0064075B">
        <w:rPr>
          <w:rFonts w:ascii="Arial" w:hAnsi="Arial" w:cs="Arial"/>
          <w:b/>
          <w:bCs/>
          <w:sz w:val="20"/>
          <w:szCs w:val="20"/>
        </w:rPr>
        <w:t>execução dos serviços.</w:t>
      </w:r>
    </w:p>
    <w:p w:rsidR="0064075B" w:rsidRPr="0064075B" w:rsidRDefault="0064075B" w:rsidP="0064075B">
      <w:pPr>
        <w:widowControl/>
        <w:shd w:val="clear" w:color="auto" w:fill="FFFFFF"/>
        <w:spacing w:line="360" w:lineRule="auto"/>
        <w:jc w:val="both"/>
        <w:rPr>
          <w:rFonts w:ascii="Arial" w:hAnsi="Arial" w:cs="Arial"/>
          <w:color w:val="000000"/>
          <w:sz w:val="20"/>
          <w:szCs w:val="20"/>
        </w:rPr>
      </w:pPr>
      <w:r w:rsidRPr="0064075B">
        <w:rPr>
          <w:rFonts w:ascii="Arial" w:hAnsi="Arial" w:cs="Arial"/>
          <w:b/>
          <w:sz w:val="20"/>
          <w:szCs w:val="20"/>
        </w:rPr>
        <w:t>11.2.3</w:t>
      </w:r>
      <w:r w:rsidRPr="0064075B">
        <w:rPr>
          <w:rFonts w:ascii="Arial" w:hAnsi="Arial" w:cs="Arial"/>
          <w:sz w:val="20"/>
          <w:szCs w:val="20"/>
        </w:rPr>
        <w:t xml:space="preserve"> De até 0,2%</w:t>
      </w:r>
      <w:r w:rsidR="008A6C77">
        <w:rPr>
          <w:rFonts w:ascii="Arial" w:hAnsi="Arial" w:cs="Arial"/>
          <w:sz w:val="20"/>
          <w:szCs w:val="20"/>
        </w:rPr>
        <w:t xml:space="preserve"> (zero vírgula dois por cento)</w:t>
      </w:r>
      <w:r w:rsidRPr="0064075B">
        <w:rPr>
          <w:rFonts w:ascii="Arial" w:hAnsi="Arial" w:cs="Arial"/>
          <w:sz w:val="20"/>
          <w:szCs w:val="20"/>
        </w:rPr>
        <w:t xml:space="preserve"> ao dia até o limite máximo de 5%</w:t>
      </w:r>
      <w:r w:rsidR="008A6C77">
        <w:rPr>
          <w:rFonts w:ascii="Arial" w:hAnsi="Arial" w:cs="Arial"/>
          <w:sz w:val="20"/>
          <w:szCs w:val="20"/>
        </w:rPr>
        <w:t xml:space="preserve"> (cinco por cento)</w:t>
      </w:r>
      <w:r w:rsidRPr="0064075B">
        <w:rPr>
          <w:rFonts w:ascii="Arial" w:hAnsi="Arial" w:cs="Arial"/>
          <w:sz w:val="20"/>
          <w:szCs w:val="20"/>
        </w:rPr>
        <w:t xml:space="preserve">, sobre o valor total </w:t>
      </w:r>
      <w:r w:rsidRPr="0064075B">
        <w:rPr>
          <w:rFonts w:ascii="Arial" w:hAnsi="Arial" w:cs="Arial"/>
          <w:sz w:val="20"/>
          <w:szCs w:val="20"/>
          <w:u w:val="single"/>
        </w:rPr>
        <w:t>da nota de empenho</w:t>
      </w:r>
      <w:r w:rsidRPr="0064075B">
        <w:rPr>
          <w:rFonts w:ascii="Arial" w:hAnsi="Arial" w:cs="Arial"/>
          <w:sz w:val="20"/>
          <w:szCs w:val="20"/>
        </w:rPr>
        <w:t xml:space="preserve">, nos casos de atraso injustificado acima de 05 (cinco) dias até 30 (trinta) dias, nos prazos de retirada/aceite da nota de empenho e de </w:t>
      </w:r>
      <w:r w:rsidRPr="0064075B">
        <w:rPr>
          <w:rFonts w:ascii="Arial" w:hAnsi="Arial" w:cs="Arial"/>
          <w:b/>
          <w:bCs/>
          <w:color w:val="000000"/>
          <w:sz w:val="20"/>
          <w:szCs w:val="20"/>
        </w:rPr>
        <w:t>execução do serviço</w:t>
      </w:r>
      <w:r w:rsidRPr="0064075B">
        <w:rPr>
          <w:rFonts w:ascii="Arial" w:hAnsi="Arial" w:cs="Arial"/>
          <w:color w:val="000000"/>
          <w:sz w:val="20"/>
          <w:szCs w:val="20"/>
        </w:rPr>
        <w:t>.</w:t>
      </w:r>
    </w:p>
    <w:p w:rsidR="0064075B" w:rsidRPr="0064075B" w:rsidRDefault="0064075B" w:rsidP="0064075B">
      <w:pPr>
        <w:widowControl/>
        <w:shd w:val="clear" w:color="auto" w:fill="FFFFFF"/>
        <w:spacing w:line="360" w:lineRule="auto"/>
        <w:jc w:val="both"/>
        <w:rPr>
          <w:rFonts w:ascii="Arial" w:hAnsi="Arial" w:cs="Arial"/>
          <w:color w:val="000000"/>
          <w:sz w:val="20"/>
          <w:szCs w:val="20"/>
        </w:rPr>
      </w:pPr>
      <w:r w:rsidRPr="0064075B">
        <w:rPr>
          <w:rFonts w:ascii="Arial" w:hAnsi="Arial" w:cs="Arial"/>
          <w:b/>
          <w:sz w:val="20"/>
          <w:szCs w:val="20"/>
        </w:rPr>
        <w:t>11.2.3.1</w:t>
      </w:r>
      <w:r w:rsidRPr="0064075B">
        <w:rPr>
          <w:rFonts w:ascii="Arial" w:hAnsi="Arial" w:cs="Arial"/>
          <w:sz w:val="20"/>
          <w:szCs w:val="20"/>
        </w:rPr>
        <w:t xml:space="preserve"> Nesta hipótese, o atraso injustificado por período superior a 30 (trinta) dias caracterizará o descumprimento parcial da obrigação, punível também com multa de </w:t>
      </w:r>
      <w:r w:rsidRPr="0064075B">
        <w:rPr>
          <w:rFonts w:ascii="Arial" w:hAnsi="Arial" w:cs="Arial"/>
          <w:b/>
          <w:bCs/>
          <w:sz w:val="20"/>
          <w:szCs w:val="20"/>
        </w:rPr>
        <w:t>até</w:t>
      </w:r>
      <w:r w:rsidRPr="0064075B">
        <w:rPr>
          <w:rFonts w:ascii="Arial" w:hAnsi="Arial" w:cs="Arial"/>
          <w:sz w:val="20"/>
          <w:szCs w:val="20"/>
        </w:rPr>
        <w:t xml:space="preserve"> 10%</w:t>
      </w:r>
      <w:r w:rsidR="008A6C77">
        <w:rPr>
          <w:rFonts w:ascii="Arial" w:hAnsi="Arial" w:cs="Arial"/>
          <w:sz w:val="20"/>
          <w:szCs w:val="20"/>
        </w:rPr>
        <w:t xml:space="preserve"> (dez por cento)</w:t>
      </w:r>
      <w:r w:rsidRPr="0064075B">
        <w:rPr>
          <w:rFonts w:ascii="Arial" w:hAnsi="Arial" w:cs="Arial"/>
          <w:sz w:val="20"/>
          <w:szCs w:val="20"/>
        </w:rPr>
        <w:t xml:space="preserve"> sobre o valor da mensalidade do contrato, referente ao</w:t>
      </w:r>
      <w:r w:rsidR="00FD0CBE">
        <w:rPr>
          <w:rFonts w:ascii="Arial" w:hAnsi="Arial" w:cs="Arial"/>
          <w:sz w:val="20"/>
          <w:szCs w:val="20"/>
        </w:rPr>
        <w:t xml:space="preserve"> </w:t>
      </w:r>
      <w:r w:rsidRPr="0064075B">
        <w:rPr>
          <w:rFonts w:ascii="Arial" w:hAnsi="Arial" w:cs="Arial"/>
          <w:sz w:val="20"/>
          <w:szCs w:val="20"/>
        </w:rPr>
        <w:t>(s) mês</w:t>
      </w:r>
      <w:r w:rsidR="00FD0CBE">
        <w:rPr>
          <w:rFonts w:ascii="Arial" w:hAnsi="Arial" w:cs="Arial"/>
          <w:sz w:val="20"/>
          <w:szCs w:val="20"/>
        </w:rPr>
        <w:t xml:space="preserve"> </w:t>
      </w:r>
      <w:r w:rsidRPr="0064075B">
        <w:rPr>
          <w:rFonts w:ascii="Arial" w:hAnsi="Arial" w:cs="Arial"/>
          <w:sz w:val="20"/>
          <w:szCs w:val="20"/>
        </w:rPr>
        <w:t xml:space="preserve">(es) que o serviço não foi prestado, da nota de empenho ou do contrato, a juízo </w:t>
      </w:r>
      <w:r w:rsidRPr="0064075B">
        <w:rPr>
          <w:rFonts w:ascii="Arial" w:hAnsi="Arial" w:cs="Arial"/>
          <w:color w:val="000000"/>
          <w:sz w:val="20"/>
          <w:szCs w:val="20"/>
        </w:rPr>
        <w:t>da autoridade superior desta autarquia, considerando a gravidade do descumprimento a as lesões e prejuízos causados a este hospital.</w:t>
      </w:r>
    </w:p>
    <w:p w:rsidR="0064075B" w:rsidRPr="0064075B" w:rsidRDefault="0064075B" w:rsidP="00467125">
      <w:pPr>
        <w:widowControl/>
        <w:shd w:val="clear" w:color="auto" w:fill="FFFFFF"/>
        <w:spacing w:line="360" w:lineRule="auto"/>
        <w:jc w:val="both"/>
        <w:rPr>
          <w:rFonts w:ascii="Arial" w:hAnsi="Arial" w:cs="Arial"/>
          <w:color w:val="000000"/>
          <w:sz w:val="20"/>
          <w:szCs w:val="20"/>
        </w:rPr>
      </w:pPr>
      <w:r w:rsidRPr="0064075B">
        <w:rPr>
          <w:rFonts w:ascii="Arial" w:hAnsi="Arial" w:cs="Arial"/>
          <w:b/>
          <w:color w:val="000000"/>
          <w:sz w:val="20"/>
          <w:szCs w:val="20"/>
        </w:rPr>
        <w:t>11.2.4</w:t>
      </w:r>
      <w:r w:rsidRPr="0064075B">
        <w:rPr>
          <w:rFonts w:ascii="Arial" w:hAnsi="Arial" w:cs="Arial"/>
          <w:color w:val="000000"/>
          <w:sz w:val="20"/>
          <w:szCs w:val="20"/>
        </w:rPr>
        <w:t xml:space="preserve"> De até 10%</w:t>
      </w:r>
      <w:r w:rsidR="008A6C77">
        <w:rPr>
          <w:rFonts w:ascii="Arial" w:hAnsi="Arial" w:cs="Arial"/>
          <w:color w:val="000000"/>
          <w:sz w:val="20"/>
          <w:szCs w:val="20"/>
        </w:rPr>
        <w:t xml:space="preserve"> (dez por cento)</w:t>
      </w:r>
      <w:r w:rsidRPr="0064075B">
        <w:rPr>
          <w:rFonts w:ascii="Arial" w:hAnsi="Arial" w:cs="Arial"/>
          <w:color w:val="000000"/>
          <w:sz w:val="20"/>
          <w:szCs w:val="20"/>
        </w:rPr>
        <w:t xml:space="preserve"> sobre o valor </w:t>
      </w:r>
      <w:r w:rsidRPr="0064075B">
        <w:rPr>
          <w:rFonts w:ascii="Arial" w:hAnsi="Arial" w:cs="Arial"/>
          <w:color w:val="000000"/>
          <w:sz w:val="20"/>
          <w:szCs w:val="20"/>
          <w:u w:val="single"/>
        </w:rPr>
        <w:t>da nota de empenho</w:t>
      </w:r>
      <w:r w:rsidRPr="0064075B">
        <w:rPr>
          <w:rFonts w:ascii="Arial" w:hAnsi="Arial" w:cs="Arial"/>
          <w:color w:val="000000"/>
          <w:sz w:val="20"/>
          <w:szCs w:val="20"/>
        </w:rPr>
        <w:t xml:space="preserve"> nos casos de:</w:t>
      </w:r>
    </w:p>
    <w:p w:rsidR="0064075B" w:rsidRPr="0064075B" w:rsidRDefault="0064075B" w:rsidP="00467125">
      <w:pPr>
        <w:shd w:val="clear" w:color="auto" w:fill="FFFFFF"/>
        <w:spacing w:line="360" w:lineRule="auto"/>
        <w:jc w:val="both"/>
        <w:rPr>
          <w:rFonts w:ascii="Arial" w:hAnsi="Arial" w:cs="Arial"/>
          <w:color w:val="000000"/>
          <w:sz w:val="20"/>
          <w:szCs w:val="20"/>
        </w:rPr>
      </w:pPr>
      <w:r w:rsidRPr="0064075B">
        <w:rPr>
          <w:rFonts w:ascii="Arial" w:hAnsi="Arial" w:cs="Arial"/>
          <w:color w:val="000000"/>
          <w:sz w:val="20"/>
          <w:szCs w:val="20"/>
        </w:rPr>
        <w:t>I. Cumprimento parcial das obrigações assumidas;</w:t>
      </w:r>
    </w:p>
    <w:p w:rsidR="0064075B" w:rsidRPr="0064075B" w:rsidRDefault="0064075B" w:rsidP="00467125">
      <w:pPr>
        <w:shd w:val="clear" w:color="auto" w:fill="FFFFFF"/>
        <w:spacing w:line="360" w:lineRule="auto"/>
        <w:jc w:val="both"/>
        <w:rPr>
          <w:rFonts w:ascii="Arial" w:hAnsi="Arial" w:cs="Arial"/>
          <w:color w:val="000000"/>
          <w:sz w:val="20"/>
          <w:szCs w:val="20"/>
        </w:rPr>
      </w:pPr>
      <w:r w:rsidRPr="0064075B">
        <w:rPr>
          <w:rFonts w:ascii="Arial" w:hAnsi="Arial" w:cs="Arial"/>
          <w:color w:val="000000"/>
          <w:sz w:val="20"/>
          <w:szCs w:val="20"/>
        </w:rPr>
        <w:t xml:space="preserve">II. </w:t>
      </w:r>
      <w:r w:rsidR="00467125" w:rsidRPr="0064075B">
        <w:rPr>
          <w:rFonts w:ascii="Arial" w:hAnsi="Arial" w:cs="Arial"/>
          <w:color w:val="000000"/>
          <w:sz w:val="20"/>
          <w:szCs w:val="20"/>
        </w:rPr>
        <w:t>Não</w:t>
      </w:r>
      <w:r w:rsidRPr="0064075B">
        <w:rPr>
          <w:rFonts w:ascii="Arial" w:hAnsi="Arial" w:cs="Arial"/>
          <w:color w:val="000000"/>
          <w:sz w:val="20"/>
          <w:szCs w:val="20"/>
        </w:rPr>
        <w:t xml:space="preserve"> substituição de objeto recusado ou com vícios, desde que configure inexecução parcial;</w:t>
      </w:r>
    </w:p>
    <w:p w:rsidR="0064075B" w:rsidRPr="0064075B" w:rsidRDefault="0064075B" w:rsidP="00467125">
      <w:pPr>
        <w:widowControl/>
        <w:shd w:val="clear" w:color="auto" w:fill="FFFFFF"/>
        <w:tabs>
          <w:tab w:val="left" w:pos="1560"/>
        </w:tabs>
        <w:spacing w:line="360" w:lineRule="auto"/>
        <w:jc w:val="both"/>
        <w:rPr>
          <w:rFonts w:ascii="Arial" w:hAnsi="Arial" w:cs="Arial"/>
          <w:color w:val="000000"/>
          <w:sz w:val="20"/>
          <w:szCs w:val="20"/>
        </w:rPr>
      </w:pPr>
      <w:r w:rsidRPr="0064075B">
        <w:rPr>
          <w:rFonts w:ascii="Arial" w:hAnsi="Arial" w:cs="Arial"/>
          <w:b/>
          <w:color w:val="000000"/>
          <w:sz w:val="20"/>
          <w:szCs w:val="20"/>
        </w:rPr>
        <w:t xml:space="preserve">11.2.5 </w:t>
      </w:r>
      <w:r w:rsidRPr="0064075B">
        <w:rPr>
          <w:rFonts w:ascii="Arial" w:hAnsi="Arial" w:cs="Arial"/>
          <w:color w:val="000000"/>
          <w:sz w:val="20"/>
          <w:szCs w:val="20"/>
        </w:rPr>
        <w:t>De até 10%</w:t>
      </w:r>
      <w:r w:rsidR="008A6C77">
        <w:rPr>
          <w:rFonts w:ascii="Arial" w:hAnsi="Arial" w:cs="Arial"/>
          <w:color w:val="000000"/>
          <w:sz w:val="20"/>
          <w:szCs w:val="20"/>
        </w:rPr>
        <w:t xml:space="preserve"> (dez por cento)</w:t>
      </w:r>
      <w:r w:rsidRPr="0064075B">
        <w:rPr>
          <w:rFonts w:ascii="Arial" w:hAnsi="Arial" w:cs="Arial"/>
          <w:color w:val="000000"/>
          <w:sz w:val="20"/>
          <w:szCs w:val="20"/>
        </w:rPr>
        <w:t xml:space="preserve"> sobre </w:t>
      </w:r>
      <w:r w:rsidRPr="0064075B">
        <w:rPr>
          <w:rFonts w:ascii="Arial" w:hAnsi="Arial" w:cs="Arial"/>
          <w:color w:val="000000"/>
          <w:sz w:val="20"/>
          <w:szCs w:val="20"/>
          <w:u w:val="single"/>
        </w:rPr>
        <w:t>o valor do contrato,</w:t>
      </w:r>
      <w:r w:rsidRPr="0064075B">
        <w:rPr>
          <w:rFonts w:ascii="Arial" w:hAnsi="Arial" w:cs="Arial"/>
          <w:color w:val="000000"/>
          <w:sz w:val="20"/>
          <w:szCs w:val="20"/>
        </w:rPr>
        <w:t xml:space="preserve"> sem prejuízo das perdas e danos e lucros cessantes sofridos pelo </w:t>
      </w:r>
      <w:r w:rsidRPr="0064075B">
        <w:rPr>
          <w:rFonts w:ascii="Arial" w:hAnsi="Arial" w:cs="Arial"/>
          <w:b/>
          <w:color w:val="000000"/>
          <w:sz w:val="20"/>
          <w:szCs w:val="20"/>
        </w:rPr>
        <w:t xml:space="preserve">CONTRATANTE </w:t>
      </w:r>
      <w:r w:rsidRPr="0064075B">
        <w:rPr>
          <w:rFonts w:ascii="Arial" w:hAnsi="Arial" w:cs="Arial"/>
          <w:color w:val="000000"/>
          <w:sz w:val="20"/>
          <w:szCs w:val="20"/>
        </w:rPr>
        <w:t>nos casos de:</w:t>
      </w:r>
    </w:p>
    <w:p w:rsidR="0064075B" w:rsidRPr="0064075B" w:rsidRDefault="0064075B" w:rsidP="00467125">
      <w:pPr>
        <w:shd w:val="clear" w:color="auto" w:fill="FFFFFF"/>
        <w:spacing w:line="360" w:lineRule="auto"/>
        <w:jc w:val="both"/>
        <w:rPr>
          <w:rFonts w:ascii="Arial" w:hAnsi="Arial" w:cs="Arial"/>
          <w:sz w:val="20"/>
          <w:szCs w:val="20"/>
        </w:rPr>
      </w:pPr>
      <w:r w:rsidRPr="0064075B">
        <w:rPr>
          <w:rFonts w:ascii="Arial" w:hAnsi="Arial" w:cs="Arial"/>
          <w:color w:val="000000"/>
          <w:sz w:val="20"/>
          <w:szCs w:val="20"/>
        </w:rPr>
        <w:t xml:space="preserve">I. </w:t>
      </w:r>
      <w:r w:rsidR="00467125" w:rsidRPr="0064075B">
        <w:rPr>
          <w:rFonts w:ascii="Arial" w:hAnsi="Arial" w:cs="Arial"/>
          <w:color w:val="000000"/>
          <w:sz w:val="20"/>
          <w:szCs w:val="20"/>
        </w:rPr>
        <w:t>Deixar</w:t>
      </w:r>
      <w:r w:rsidRPr="0064075B">
        <w:rPr>
          <w:rFonts w:ascii="Arial" w:hAnsi="Arial" w:cs="Arial"/>
          <w:color w:val="000000"/>
          <w:sz w:val="20"/>
          <w:szCs w:val="20"/>
        </w:rPr>
        <w:t xml:space="preserve"> de cumprir fielmente as obrigações estabelecida</w:t>
      </w:r>
      <w:r w:rsidRPr="0064075B">
        <w:rPr>
          <w:rFonts w:ascii="Arial" w:hAnsi="Arial" w:cs="Arial"/>
          <w:sz w:val="20"/>
          <w:szCs w:val="20"/>
        </w:rPr>
        <w:t>s nas cláusulas do presente contrato;</w:t>
      </w:r>
    </w:p>
    <w:p w:rsidR="0064075B" w:rsidRPr="0064075B" w:rsidRDefault="0064075B" w:rsidP="00467125">
      <w:pPr>
        <w:shd w:val="clear" w:color="auto" w:fill="FFFFFF"/>
        <w:spacing w:line="360" w:lineRule="auto"/>
        <w:jc w:val="both"/>
        <w:rPr>
          <w:rFonts w:ascii="Arial" w:hAnsi="Arial" w:cs="Arial"/>
          <w:sz w:val="20"/>
          <w:szCs w:val="20"/>
        </w:rPr>
      </w:pPr>
      <w:r w:rsidRPr="0064075B">
        <w:rPr>
          <w:rFonts w:ascii="Arial" w:hAnsi="Arial" w:cs="Arial"/>
          <w:sz w:val="20"/>
          <w:szCs w:val="20"/>
        </w:rPr>
        <w:t xml:space="preserve">II. </w:t>
      </w:r>
      <w:r w:rsidR="00467125" w:rsidRPr="0064075B">
        <w:rPr>
          <w:rFonts w:ascii="Arial" w:hAnsi="Arial" w:cs="Arial"/>
          <w:sz w:val="20"/>
          <w:szCs w:val="20"/>
        </w:rPr>
        <w:t>Deixar</w:t>
      </w:r>
      <w:r w:rsidRPr="0064075B">
        <w:rPr>
          <w:rFonts w:ascii="Arial" w:hAnsi="Arial" w:cs="Arial"/>
          <w:sz w:val="20"/>
          <w:szCs w:val="20"/>
        </w:rPr>
        <w:t xml:space="preserve"> de responder pelos encargos fiscais e comerciais resultantes da presente contratação;</w:t>
      </w:r>
    </w:p>
    <w:p w:rsidR="0064075B" w:rsidRPr="0064075B" w:rsidRDefault="0064075B" w:rsidP="00467125">
      <w:pPr>
        <w:shd w:val="clear" w:color="auto" w:fill="FFFFFF"/>
        <w:spacing w:line="360" w:lineRule="auto"/>
        <w:jc w:val="both"/>
        <w:rPr>
          <w:rFonts w:ascii="Arial" w:hAnsi="Arial" w:cs="Arial"/>
          <w:sz w:val="20"/>
          <w:szCs w:val="20"/>
        </w:rPr>
      </w:pPr>
      <w:r w:rsidRPr="0064075B">
        <w:rPr>
          <w:rFonts w:ascii="Arial" w:hAnsi="Arial" w:cs="Arial"/>
          <w:sz w:val="20"/>
          <w:szCs w:val="20"/>
        </w:rPr>
        <w:t xml:space="preserve">III. </w:t>
      </w:r>
      <w:r w:rsidR="00467125" w:rsidRPr="0064075B">
        <w:rPr>
          <w:rFonts w:ascii="Arial" w:hAnsi="Arial" w:cs="Arial"/>
          <w:sz w:val="20"/>
          <w:szCs w:val="20"/>
        </w:rPr>
        <w:t>Deixar</w:t>
      </w:r>
      <w:r w:rsidRPr="0064075B">
        <w:rPr>
          <w:rFonts w:ascii="Arial" w:hAnsi="Arial" w:cs="Arial"/>
          <w:sz w:val="20"/>
          <w:szCs w:val="20"/>
        </w:rPr>
        <w:t xml:space="preserve"> de responder, integralmente, por perdas e danos que vier a causar ao </w:t>
      </w:r>
      <w:r w:rsidRPr="0064075B">
        <w:rPr>
          <w:rFonts w:ascii="Arial" w:hAnsi="Arial" w:cs="Arial"/>
          <w:b/>
          <w:sz w:val="20"/>
          <w:szCs w:val="20"/>
        </w:rPr>
        <w:t>CONTRATANTE</w:t>
      </w:r>
      <w:r w:rsidRPr="0064075B">
        <w:rPr>
          <w:rFonts w:ascii="Arial" w:hAnsi="Arial" w:cs="Arial"/>
          <w:sz w:val="20"/>
          <w:szCs w:val="20"/>
        </w:rPr>
        <w:t xml:space="preserve"> ou a terceiros em razão de ação ou omissão, dolosa ou culposa, sua ou dos seus prepostos, independentemente de outras cominações contratuais ou legais a que estiver sujeita;</w:t>
      </w:r>
    </w:p>
    <w:p w:rsidR="0064075B" w:rsidRPr="0064075B" w:rsidRDefault="0064075B" w:rsidP="00467125">
      <w:pPr>
        <w:shd w:val="clear" w:color="auto" w:fill="FFFFFF"/>
        <w:spacing w:line="360" w:lineRule="auto"/>
        <w:jc w:val="both"/>
        <w:rPr>
          <w:rFonts w:ascii="Arial" w:hAnsi="Arial" w:cs="Arial"/>
          <w:sz w:val="20"/>
          <w:szCs w:val="20"/>
        </w:rPr>
      </w:pPr>
      <w:r w:rsidRPr="0064075B">
        <w:rPr>
          <w:rFonts w:ascii="Arial" w:hAnsi="Arial" w:cs="Arial"/>
          <w:sz w:val="20"/>
          <w:szCs w:val="20"/>
        </w:rPr>
        <w:t xml:space="preserve">IV. </w:t>
      </w:r>
      <w:r w:rsidR="00467125" w:rsidRPr="0064075B">
        <w:rPr>
          <w:rFonts w:ascii="Arial" w:hAnsi="Arial" w:cs="Arial"/>
          <w:sz w:val="20"/>
          <w:szCs w:val="20"/>
        </w:rPr>
        <w:t>Deixar</w:t>
      </w:r>
      <w:r w:rsidRPr="0064075B">
        <w:rPr>
          <w:rFonts w:ascii="Arial" w:hAnsi="Arial" w:cs="Arial"/>
          <w:sz w:val="20"/>
          <w:szCs w:val="20"/>
        </w:rPr>
        <w:t xml:space="preserve"> de manter no curso do contrato, as condições de habilitação, o que será aferido periodicamente pelo </w:t>
      </w:r>
      <w:r w:rsidRPr="0064075B">
        <w:rPr>
          <w:rFonts w:ascii="Arial" w:hAnsi="Arial" w:cs="Arial"/>
          <w:b/>
          <w:sz w:val="20"/>
          <w:szCs w:val="20"/>
        </w:rPr>
        <w:t>CONTRATANTE</w:t>
      </w:r>
      <w:r w:rsidRPr="0064075B">
        <w:rPr>
          <w:rFonts w:ascii="Arial" w:hAnsi="Arial" w:cs="Arial"/>
          <w:sz w:val="20"/>
          <w:szCs w:val="20"/>
        </w:rPr>
        <w:t>, nos termos do art. 55, XIII da Lei nº 8.666/93;</w:t>
      </w:r>
    </w:p>
    <w:p w:rsidR="0064075B" w:rsidRPr="0064075B" w:rsidRDefault="00467125" w:rsidP="00467125">
      <w:pPr>
        <w:shd w:val="clear" w:color="auto" w:fill="FFFFFF"/>
        <w:spacing w:line="360" w:lineRule="auto"/>
        <w:jc w:val="both"/>
        <w:rPr>
          <w:rFonts w:ascii="Arial" w:hAnsi="Arial" w:cs="Arial"/>
          <w:sz w:val="20"/>
          <w:szCs w:val="20"/>
        </w:rPr>
      </w:pPr>
      <w:r>
        <w:rPr>
          <w:rFonts w:ascii="Arial" w:hAnsi="Arial" w:cs="Arial"/>
          <w:sz w:val="20"/>
          <w:szCs w:val="20"/>
        </w:rPr>
        <w:t>V. O</w:t>
      </w:r>
      <w:r w:rsidR="0064075B" w:rsidRPr="0064075B">
        <w:rPr>
          <w:rFonts w:ascii="Arial" w:hAnsi="Arial" w:cs="Arial"/>
          <w:sz w:val="20"/>
          <w:szCs w:val="20"/>
        </w:rPr>
        <w:t>utras hipóteses inexecução parcial.</w:t>
      </w:r>
    </w:p>
    <w:p w:rsidR="0064075B" w:rsidRPr="0064075B" w:rsidRDefault="0064075B" w:rsidP="0064075B">
      <w:pPr>
        <w:widowControl/>
        <w:shd w:val="clear" w:color="auto" w:fill="FFFFFF"/>
        <w:spacing w:line="360" w:lineRule="auto"/>
        <w:jc w:val="both"/>
        <w:rPr>
          <w:rFonts w:ascii="Arial" w:hAnsi="Arial" w:cs="Arial"/>
          <w:sz w:val="20"/>
          <w:szCs w:val="20"/>
        </w:rPr>
      </w:pPr>
      <w:r w:rsidRPr="0064075B">
        <w:rPr>
          <w:rFonts w:ascii="Arial" w:hAnsi="Arial" w:cs="Arial"/>
          <w:b/>
          <w:sz w:val="20"/>
          <w:szCs w:val="20"/>
        </w:rPr>
        <w:lastRenderedPageBreak/>
        <w:t xml:space="preserve">11.2.6 </w:t>
      </w:r>
      <w:r w:rsidRPr="0064075B">
        <w:rPr>
          <w:rFonts w:ascii="Arial" w:hAnsi="Arial" w:cs="Arial"/>
          <w:sz w:val="20"/>
          <w:szCs w:val="20"/>
        </w:rPr>
        <w:t>De até 20%</w:t>
      </w:r>
      <w:r w:rsidR="008A6C77">
        <w:rPr>
          <w:rFonts w:ascii="Arial" w:hAnsi="Arial" w:cs="Arial"/>
          <w:sz w:val="20"/>
          <w:szCs w:val="20"/>
        </w:rPr>
        <w:t xml:space="preserve"> (vinte por cento)</w:t>
      </w:r>
      <w:r w:rsidRPr="0064075B">
        <w:rPr>
          <w:rFonts w:ascii="Arial" w:hAnsi="Arial" w:cs="Arial"/>
          <w:sz w:val="20"/>
          <w:szCs w:val="20"/>
        </w:rPr>
        <w:t xml:space="preserve"> sobre o valor </w:t>
      </w:r>
      <w:r w:rsidRPr="0064075B">
        <w:rPr>
          <w:rFonts w:ascii="Arial" w:hAnsi="Arial" w:cs="Arial"/>
          <w:sz w:val="20"/>
          <w:szCs w:val="20"/>
          <w:u w:val="single"/>
        </w:rPr>
        <w:t>da nota de empenho</w:t>
      </w:r>
      <w:r w:rsidRPr="0064075B">
        <w:rPr>
          <w:rFonts w:ascii="Arial" w:hAnsi="Arial" w:cs="Arial"/>
          <w:sz w:val="20"/>
          <w:szCs w:val="20"/>
        </w:rPr>
        <w:t>, s</w:t>
      </w:r>
      <w:r w:rsidRPr="0064075B">
        <w:rPr>
          <w:rFonts w:ascii="Arial" w:hAnsi="Arial" w:cs="Arial"/>
          <w:spacing w:val="-3"/>
          <w:sz w:val="20"/>
          <w:szCs w:val="20"/>
        </w:rPr>
        <w:t>e</w:t>
      </w:r>
      <w:r w:rsidRPr="0064075B">
        <w:rPr>
          <w:rFonts w:ascii="Arial" w:hAnsi="Arial" w:cs="Arial"/>
          <w:sz w:val="20"/>
          <w:szCs w:val="20"/>
        </w:rPr>
        <w:t>m</w:t>
      </w:r>
      <w:r w:rsidRPr="0064075B">
        <w:rPr>
          <w:rFonts w:ascii="Arial" w:hAnsi="Arial" w:cs="Arial"/>
          <w:spacing w:val="1"/>
          <w:sz w:val="20"/>
          <w:szCs w:val="20"/>
        </w:rPr>
        <w:t xml:space="preserve"> </w:t>
      </w:r>
      <w:r w:rsidRPr="0064075B">
        <w:rPr>
          <w:rFonts w:ascii="Arial" w:hAnsi="Arial" w:cs="Arial"/>
          <w:sz w:val="20"/>
          <w:szCs w:val="20"/>
        </w:rPr>
        <w:t>p</w:t>
      </w:r>
      <w:r w:rsidRPr="0064075B">
        <w:rPr>
          <w:rFonts w:ascii="Arial" w:hAnsi="Arial" w:cs="Arial"/>
          <w:spacing w:val="1"/>
          <w:sz w:val="20"/>
          <w:szCs w:val="20"/>
        </w:rPr>
        <w:t>r</w:t>
      </w:r>
      <w:r w:rsidRPr="0064075B">
        <w:rPr>
          <w:rFonts w:ascii="Arial" w:hAnsi="Arial" w:cs="Arial"/>
          <w:spacing w:val="-3"/>
          <w:sz w:val="20"/>
          <w:szCs w:val="20"/>
        </w:rPr>
        <w:t>e</w:t>
      </w:r>
      <w:r w:rsidRPr="0064075B">
        <w:rPr>
          <w:rFonts w:ascii="Arial" w:hAnsi="Arial" w:cs="Arial"/>
          <w:spacing w:val="1"/>
          <w:sz w:val="20"/>
          <w:szCs w:val="20"/>
        </w:rPr>
        <w:t>j</w:t>
      </w:r>
      <w:r w:rsidRPr="0064075B">
        <w:rPr>
          <w:rFonts w:ascii="Arial" w:hAnsi="Arial" w:cs="Arial"/>
          <w:sz w:val="20"/>
          <w:szCs w:val="20"/>
        </w:rPr>
        <w:t>u</w:t>
      </w:r>
      <w:r w:rsidRPr="0064075B">
        <w:rPr>
          <w:rFonts w:ascii="Arial" w:hAnsi="Arial" w:cs="Arial"/>
          <w:spacing w:val="-1"/>
          <w:sz w:val="20"/>
          <w:szCs w:val="20"/>
        </w:rPr>
        <w:t>í</w:t>
      </w:r>
      <w:r w:rsidRPr="0064075B">
        <w:rPr>
          <w:rFonts w:ascii="Arial" w:hAnsi="Arial" w:cs="Arial"/>
          <w:spacing w:val="-2"/>
          <w:sz w:val="20"/>
          <w:szCs w:val="20"/>
        </w:rPr>
        <w:t>z</w:t>
      </w:r>
      <w:r w:rsidRPr="0064075B">
        <w:rPr>
          <w:rFonts w:ascii="Arial" w:hAnsi="Arial" w:cs="Arial"/>
          <w:sz w:val="20"/>
          <w:szCs w:val="20"/>
        </w:rPr>
        <w:t>o</w:t>
      </w:r>
      <w:r w:rsidRPr="0064075B">
        <w:rPr>
          <w:rFonts w:ascii="Arial" w:hAnsi="Arial" w:cs="Arial"/>
          <w:spacing w:val="3"/>
          <w:sz w:val="20"/>
          <w:szCs w:val="20"/>
        </w:rPr>
        <w:t xml:space="preserve"> </w:t>
      </w:r>
      <w:r w:rsidRPr="0064075B">
        <w:rPr>
          <w:rFonts w:ascii="Arial" w:hAnsi="Arial" w:cs="Arial"/>
          <w:sz w:val="20"/>
          <w:szCs w:val="20"/>
        </w:rPr>
        <w:t>das</w:t>
      </w:r>
      <w:r w:rsidRPr="0064075B">
        <w:rPr>
          <w:rFonts w:ascii="Arial" w:hAnsi="Arial" w:cs="Arial"/>
          <w:spacing w:val="3"/>
          <w:sz w:val="20"/>
          <w:szCs w:val="20"/>
        </w:rPr>
        <w:t xml:space="preserve"> </w:t>
      </w:r>
      <w:r w:rsidRPr="0064075B">
        <w:rPr>
          <w:rFonts w:ascii="Arial" w:hAnsi="Arial" w:cs="Arial"/>
          <w:sz w:val="20"/>
          <w:szCs w:val="20"/>
        </w:rPr>
        <w:t>pe</w:t>
      </w:r>
      <w:r w:rsidRPr="0064075B">
        <w:rPr>
          <w:rFonts w:ascii="Arial" w:hAnsi="Arial" w:cs="Arial"/>
          <w:spacing w:val="1"/>
          <w:sz w:val="20"/>
          <w:szCs w:val="20"/>
        </w:rPr>
        <w:t>r</w:t>
      </w:r>
      <w:r w:rsidRPr="0064075B">
        <w:rPr>
          <w:rFonts w:ascii="Arial" w:hAnsi="Arial" w:cs="Arial"/>
          <w:sz w:val="20"/>
          <w:szCs w:val="20"/>
        </w:rPr>
        <w:t>das</w:t>
      </w:r>
      <w:r w:rsidRPr="0064075B">
        <w:rPr>
          <w:rFonts w:ascii="Arial" w:hAnsi="Arial" w:cs="Arial"/>
          <w:spacing w:val="1"/>
          <w:sz w:val="20"/>
          <w:szCs w:val="20"/>
        </w:rPr>
        <w:t xml:space="preserve"> </w:t>
      </w:r>
      <w:r w:rsidRPr="0064075B">
        <w:rPr>
          <w:rFonts w:ascii="Arial" w:hAnsi="Arial" w:cs="Arial"/>
          <w:sz w:val="20"/>
          <w:szCs w:val="20"/>
        </w:rPr>
        <w:t>e</w:t>
      </w:r>
      <w:r w:rsidRPr="0064075B">
        <w:rPr>
          <w:rFonts w:ascii="Arial" w:hAnsi="Arial" w:cs="Arial"/>
          <w:spacing w:val="5"/>
          <w:sz w:val="20"/>
          <w:szCs w:val="20"/>
        </w:rPr>
        <w:t xml:space="preserve"> </w:t>
      </w:r>
      <w:r w:rsidRPr="0064075B">
        <w:rPr>
          <w:rFonts w:ascii="Arial" w:hAnsi="Arial" w:cs="Arial"/>
          <w:sz w:val="20"/>
          <w:szCs w:val="20"/>
        </w:rPr>
        <w:t>da</w:t>
      </w:r>
      <w:r w:rsidRPr="0064075B">
        <w:rPr>
          <w:rFonts w:ascii="Arial" w:hAnsi="Arial" w:cs="Arial"/>
          <w:spacing w:val="-3"/>
          <w:sz w:val="20"/>
          <w:szCs w:val="20"/>
        </w:rPr>
        <w:t>n</w:t>
      </w:r>
      <w:r w:rsidRPr="0064075B">
        <w:rPr>
          <w:rFonts w:ascii="Arial" w:hAnsi="Arial" w:cs="Arial"/>
          <w:sz w:val="20"/>
          <w:szCs w:val="20"/>
        </w:rPr>
        <w:t>os</w:t>
      </w:r>
      <w:r w:rsidRPr="0064075B">
        <w:rPr>
          <w:rFonts w:ascii="Arial" w:hAnsi="Arial" w:cs="Arial"/>
          <w:spacing w:val="5"/>
          <w:sz w:val="20"/>
          <w:szCs w:val="20"/>
        </w:rPr>
        <w:t xml:space="preserve"> </w:t>
      </w:r>
      <w:r w:rsidRPr="0064075B">
        <w:rPr>
          <w:rFonts w:ascii="Arial" w:hAnsi="Arial" w:cs="Arial"/>
          <w:sz w:val="20"/>
          <w:szCs w:val="20"/>
        </w:rPr>
        <w:t xml:space="preserve">e </w:t>
      </w:r>
      <w:r w:rsidRPr="0064075B">
        <w:rPr>
          <w:rFonts w:ascii="Arial" w:hAnsi="Arial" w:cs="Arial"/>
          <w:spacing w:val="-1"/>
          <w:sz w:val="20"/>
          <w:szCs w:val="20"/>
        </w:rPr>
        <w:t>l</w:t>
      </w:r>
      <w:r w:rsidRPr="0064075B">
        <w:rPr>
          <w:rFonts w:ascii="Arial" w:hAnsi="Arial" w:cs="Arial"/>
          <w:sz w:val="20"/>
          <w:szCs w:val="20"/>
        </w:rPr>
        <w:t>uc</w:t>
      </w:r>
      <w:r w:rsidRPr="0064075B">
        <w:rPr>
          <w:rFonts w:ascii="Arial" w:hAnsi="Arial" w:cs="Arial"/>
          <w:spacing w:val="1"/>
          <w:sz w:val="20"/>
          <w:szCs w:val="20"/>
        </w:rPr>
        <w:t>r</w:t>
      </w:r>
      <w:r w:rsidRPr="0064075B">
        <w:rPr>
          <w:rFonts w:ascii="Arial" w:hAnsi="Arial" w:cs="Arial"/>
          <w:sz w:val="20"/>
          <w:szCs w:val="20"/>
        </w:rPr>
        <w:t>os</w:t>
      </w:r>
      <w:r w:rsidRPr="0064075B">
        <w:rPr>
          <w:rFonts w:ascii="Arial" w:hAnsi="Arial" w:cs="Arial"/>
          <w:spacing w:val="3"/>
          <w:sz w:val="20"/>
          <w:szCs w:val="20"/>
        </w:rPr>
        <w:t xml:space="preserve"> </w:t>
      </w:r>
      <w:r w:rsidRPr="0064075B">
        <w:rPr>
          <w:rFonts w:ascii="Arial" w:hAnsi="Arial" w:cs="Arial"/>
          <w:sz w:val="20"/>
          <w:szCs w:val="20"/>
        </w:rPr>
        <w:t>ces</w:t>
      </w:r>
      <w:r w:rsidRPr="0064075B">
        <w:rPr>
          <w:rFonts w:ascii="Arial" w:hAnsi="Arial" w:cs="Arial"/>
          <w:spacing w:val="-2"/>
          <w:sz w:val="20"/>
          <w:szCs w:val="20"/>
        </w:rPr>
        <w:t>s</w:t>
      </w:r>
      <w:r w:rsidRPr="0064075B">
        <w:rPr>
          <w:rFonts w:ascii="Arial" w:hAnsi="Arial" w:cs="Arial"/>
          <w:sz w:val="20"/>
          <w:szCs w:val="20"/>
        </w:rPr>
        <w:t>an</w:t>
      </w:r>
      <w:r w:rsidRPr="0064075B">
        <w:rPr>
          <w:rFonts w:ascii="Arial" w:hAnsi="Arial" w:cs="Arial"/>
          <w:spacing w:val="1"/>
          <w:sz w:val="20"/>
          <w:szCs w:val="20"/>
        </w:rPr>
        <w:t>t</w:t>
      </w:r>
      <w:r w:rsidRPr="0064075B">
        <w:rPr>
          <w:rFonts w:ascii="Arial" w:hAnsi="Arial" w:cs="Arial"/>
          <w:sz w:val="20"/>
          <w:szCs w:val="20"/>
        </w:rPr>
        <w:t>es</w:t>
      </w:r>
      <w:r w:rsidRPr="0064075B">
        <w:rPr>
          <w:rFonts w:ascii="Arial" w:hAnsi="Arial" w:cs="Arial"/>
          <w:spacing w:val="1"/>
          <w:sz w:val="20"/>
          <w:szCs w:val="20"/>
        </w:rPr>
        <w:t xml:space="preserve"> </w:t>
      </w:r>
      <w:r w:rsidRPr="0064075B">
        <w:rPr>
          <w:rFonts w:ascii="Arial" w:hAnsi="Arial" w:cs="Arial"/>
          <w:sz w:val="20"/>
          <w:szCs w:val="20"/>
        </w:rPr>
        <w:t>s</w:t>
      </w:r>
      <w:r w:rsidRPr="0064075B">
        <w:rPr>
          <w:rFonts w:ascii="Arial" w:hAnsi="Arial" w:cs="Arial"/>
          <w:spacing w:val="-3"/>
          <w:sz w:val="20"/>
          <w:szCs w:val="20"/>
        </w:rPr>
        <w:t>o</w:t>
      </w:r>
      <w:r w:rsidRPr="0064075B">
        <w:rPr>
          <w:rFonts w:ascii="Arial" w:hAnsi="Arial" w:cs="Arial"/>
          <w:spacing w:val="1"/>
          <w:sz w:val="20"/>
          <w:szCs w:val="20"/>
        </w:rPr>
        <w:t>fr</w:t>
      </w:r>
      <w:r w:rsidRPr="0064075B">
        <w:rPr>
          <w:rFonts w:ascii="Arial" w:hAnsi="Arial" w:cs="Arial"/>
          <w:spacing w:val="-1"/>
          <w:sz w:val="20"/>
          <w:szCs w:val="20"/>
        </w:rPr>
        <w:t>i</w:t>
      </w:r>
      <w:r w:rsidRPr="0064075B">
        <w:rPr>
          <w:rFonts w:ascii="Arial" w:hAnsi="Arial" w:cs="Arial"/>
          <w:sz w:val="20"/>
          <w:szCs w:val="20"/>
        </w:rPr>
        <w:t>dos</w:t>
      </w:r>
      <w:r w:rsidRPr="0064075B">
        <w:rPr>
          <w:rFonts w:ascii="Arial" w:hAnsi="Arial" w:cs="Arial"/>
          <w:spacing w:val="3"/>
          <w:sz w:val="20"/>
          <w:szCs w:val="20"/>
        </w:rPr>
        <w:t xml:space="preserve"> </w:t>
      </w:r>
      <w:r w:rsidRPr="0064075B">
        <w:rPr>
          <w:rFonts w:ascii="Arial" w:hAnsi="Arial" w:cs="Arial"/>
          <w:sz w:val="20"/>
          <w:szCs w:val="20"/>
        </w:rPr>
        <w:t>pe</w:t>
      </w:r>
      <w:r w:rsidRPr="0064075B">
        <w:rPr>
          <w:rFonts w:ascii="Arial" w:hAnsi="Arial" w:cs="Arial"/>
          <w:spacing w:val="-1"/>
          <w:sz w:val="20"/>
          <w:szCs w:val="20"/>
        </w:rPr>
        <w:t>l</w:t>
      </w:r>
      <w:r w:rsidRPr="0064075B">
        <w:rPr>
          <w:rFonts w:ascii="Arial" w:hAnsi="Arial" w:cs="Arial"/>
          <w:sz w:val="20"/>
          <w:szCs w:val="20"/>
        </w:rPr>
        <w:t xml:space="preserve">o </w:t>
      </w:r>
      <w:r w:rsidRPr="0064075B">
        <w:rPr>
          <w:rFonts w:ascii="Arial" w:hAnsi="Arial" w:cs="Arial"/>
          <w:b/>
          <w:bCs/>
          <w:spacing w:val="-1"/>
          <w:sz w:val="20"/>
          <w:szCs w:val="20"/>
        </w:rPr>
        <w:t xml:space="preserve">CONTRATANTE </w:t>
      </w:r>
      <w:r w:rsidRPr="0064075B">
        <w:rPr>
          <w:rFonts w:ascii="Arial" w:hAnsi="Arial" w:cs="Arial"/>
          <w:sz w:val="20"/>
          <w:szCs w:val="20"/>
        </w:rPr>
        <w:t>no caso de recusa injustificada em retirar/aceitar a nota de empenho.</w:t>
      </w:r>
    </w:p>
    <w:p w:rsidR="0064075B" w:rsidRPr="0064075B" w:rsidRDefault="0064075B" w:rsidP="0064075B">
      <w:pPr>
        <w:shd w:val="clear" w:color="auto" w:fill="FFFFFF"/>
        <w:spacing w:line="360" w:lineRule="auto"/>
        <w:jc w:val="both"/>
        <w:rPr>
          <w:rFonts w:ascii="Arial" w:hAnsi="Arial" w:cs="Arial"/>
          <w:sz w:val="20"/>
          <w:szCs w:val="20"/>
        </w:rPr>
      </w:pPr>
      <w:r w:rsidRPr="0064075B">
        <w:rPr>
          <w:rFonts w:ascii="Arial" w:hAnsi="Arial" w:cs="Arial"/>
          <w:b/>
          <w:sz w:val="20"/>
          <w:szCs w:val="20"/>
        </w:rPr>
        <w:t>11.2.7</w:t>
      </w:r>
      <w:r w:rsidRPr="0064075B">
        <w:rPr>
          <w:rFonts w:ascii="Arial" w:hAnsi="Arial" w:cs="Arial"/>
          <w:sz w:val="20"/>
          <w:szCs w:val="20"/>
        </w:rPr>
        <w:t xml:space="preserve"> De até 20%</w:t>
      </w:r>
      <w:r w:rsidR="008A6C77">
        <w:rPr>
          <w:rFonts w:ascii="Arial" w:hAnsi="Arial" w:cs="Arial"/>
          <w:sz w:val="20"/>
          <w:szCs w:val="20"/>
        </w:rPr>
        <w:t xml:space="preserve"> (vinte por cento)</w:t>
      </w:r>
      <w:r w:rsidRPr="0064075B">
        <w:rPr>
          <w:rFonts w:ascii="Arial" w:hAnsi="Arial" w:cs="Arial"/>
          <w:sz w:val="20"/>
          <w:szCs w:val="20"/>
        </w:rPr>
        <w:t xml:space="preserve"> sobre o </w:t>
      </w:r>
      <w:r w:rsidRPr="0064075B">
        <w:rPr>
          <w:rFonts w:ascii="Arial" w:hAnsi="Arial" w:cs="Arial"/>
          <w:sz w:val="20"/>
          <w:szCs w:val="20"/>
          <w:u w:val="single"/>
        </w:rPr>
        <w:t>valor do contrato</w:t>
      </w:r>
      <w:r w:rsidRPr="0064075B">
        <w:rPr>
          <w:rFonts w:ascii="Arial" w:hAnsi="Arial" w:cs="Arial"/>
          <w:sz w:val="20"/>
          <w:szCs w:val="20"/>
        </w:rPr>
        <w:t>, s</w:t>
      </w:r>
      <w:r w:rsidRPr="0064075B">
        <w:rPr>
          <w:rFonts w:ascii="Arial" w:hAnsi="Arial" w:cs="Arial"/>
          <w:spacing w:val="-3"/>
          <w:sz w:val="20"/>
          <w:szCs w:val="20"/>
        </w:rPr>
        <w:t>e</w:t>
      </w:r>
      <w:r w:rsidRPr="0064075B">
        <w:rPr>
          <w:rFonts w:ascii="Arial" w:hAnsi="Arial" w:cs="Arial"/>
          <w:sz w:val="20"/>
          <w:szCs w:val="20"/>
        </w:rPr>
        <w:t>m</w:t>
      </w:r>
      <w:r w:rsidRPr="0064075B">
        <w:rPr>
          <w:rFonts w:ascii="Arial" w:hAnsi="Arial" w:cs="Arial"/>
          <w:spacing w:val="1"/>
          <w:sz w:val="20"/>
          <w:szCs w:val="20"/>
        </w:rPr>
        <w:t xml:space="preserve"> </w:t>
      </w:r>
      <w:r w:rsidRPr="0064075B">
        <w:rPr>
          <w:rFonts w:ascii="Arial" w:hAnsi="Arial" w:cs="Arial"/>
          <w:sz w:val="20"/>
          <w:szCs w:val="20"/>
        </w:rPr>
        <w:t>p</w:t>
      </w:r>
      <w:r w:rsidRPr="0064075B">
        <w:rPr>
          <w:rFonts w:ascii="Arial" w:hAnsi="Arial" w:cs="Arial"/>
          <w:spacing w:val="1"/>
          <w:sz w:val="20"/>
          <w:szCs w:val="20"/>
        </w:rPr>
        <w:t>r</w:t>
      </w:r>
      <w:r w:rsidRPr="0064075B">
        <w:rPr>
          <w:rFonts w:ascii="Arial" w:hAnsi="Arial" w:cs="Arial"/>
          <w:spacing w:val="-3"/>
          <w:sz w:val="20"/>
          <w:szCs w:val="20"/>
        </w:rPr>
        <w:t>e</w:t>
      </w:r>
      <w:r w:rsidRPr="0064075B">
        <w:rPr>
          <w:rFonts w:ascii="Arial" w:hAnsi="Arial" w:cs="Arial"/>
          <w:spacing w:val="1"/>
          <w:sz w:val="20"/>
          <w:szCs w:val="20"/>
        </w:rPr>
        <w:t>j</w:t>
      </w:r>
      <w:r w:rsidRPr="0064075B">
        <w:rPr>
          <w:rFonts w:ascii="Arial" w:hAnsi="Arial" w:cs="Arial"/>
          <w:sz w:val="20"/>
          <w:szCs w:val="20"/>
        </w:rPr>
        <w:t>u</w:t>
      </w:r>
      <w:r w:rsidRPr="0064075B">
        <w:rPr>
          <w:rFonts w:ascii="Arial" w:hAnsi="Arial" w:cs="Arial"/>
          <w:spacing w:val="-1"/>
          <w:sz w:val="20"/>
          <w:szCs w:val="20"/>
        </w:rPr>
        <w:t>í</w:t>
      </w:r>
      <w:r w:rsidRPr="0064075B">
        <w:rPr>
          <w:rFonts w:ascii="Arial" w:hAnsi="Arial" w:cs="Arial"/>
          <w:spacing w:val="-2"/>
          <w:sz w:val="20"/>
          <w:szCs w:val="20"/>
        </w:rPr>
        <w:t>z</w:t>
      </w:r>
      <w:r w:rsidRPr="0064075B">
        <w:rPr>
          <w:rFonts w:ascii="Arial" w:hAnsi="Arial" w:cs="Arial"/>
          <w:sz w:val="20"/>
          <w:szCs w:val="20"/>
        </w:rPr>
        <w:t>o</w:t>
      </w:r>
      <w:r w:rsidRPr="0064075B">
        <w:rPr>
          <w:rFonts w:ascii="Arial" w:hAnsi="Arial" w:cs="Arial"/>
          <w:spacing w:val="3"/>
          <w:sz w:val="20"/>
          <w:szCs w:val="20"/>
        </w:rPr>
        <w:t xml:space="preserve"> </w:t>
      </w:r>
      <w:r w:rsidRPr="0064075B">
        <w:rPr>
          <w:rFonts w:ascii="Arial" w:hAnsi="Arial" w:cs="Arial"/>
          <w:sz w:val="20"/>
          <w:szCs w:val="20"/>
        </w:rPr>
        <w:t>das</w:t>
      </w:r>
      <w:r w:rsidRPr="0064075B">
        <w:rPr>
          <w:rFonts w:ascii="Arial" w:hAnsi="Arial" w:cs="Arial"/>
          <w:spacing w:val="3"/>
          <w:sz w:val="20"/>
          <w:szCs w:val="20"/>
        </w:rPr>
        <w:t xml:space="preserve"> </w:t>
      </w:r>
      <w:r w:rsidRPr="0064075B">
        <w:rPr>
          <w:rFonts w:ascii="Arial" w:hAnsi="Arial" w:cs="Arial"/>
          <w:sz w:val="20"/>
          <w:szCs w:val="20"/>
        </w:rPr>
        <w:t>pe</w:t>
      </w:r>
      <w:r w:rsidRPr="0064075B">
        <w:rPr>
          <w:rFonts w:ascii="Arial" w:hAnsi="Arial" w:cs="Arial"/>
          <w:spacing w:val="1"/>
          <w:sz w:val="20"/>
          <w:szCs w:val="20"/>
        </w:rPr>
        <w:t>r</w:t>
      </w:r>
      <w:r w:rsidRPr="0064075B">
        <w:rPr>
          <w:rFonts w:ascii="Arial" w:hAnsi="Arial" w:cs="Arial"/>
          <w:sz w:val="20"/>
          <w:szCs w:val="20"/>
        </w:rPr>
        <w:t>das</w:t>
      </w:r>
      <w:r w:rsidRPr="0064075B">
        <w:rPr>
          <w:rFonts w:ascii="Arial" w:hAnsi="Arial" w:cs="Arial"/>
          <w:spacing w:val="1"/>
          <w:sz w:val="20"/>
          <w:szCs w:val="20"/>
        </w:rPr>
        <w:t xml:space="preserve"> </w:t>
      </w:r>
      <w:r w:rsidRPr="0064075B">
        <w:rPr>
          <w:rFonts w:ascii="Arial" w:hAnsi="Arial" w:cs="Arial"/>
          <w:sz w:val="20"/>
          <w:szCs w:val="20"/>
        </w:rPr>
        <w:t>e</w:t>
      </w:r>
      <w:r w:rsidRPr="0064075B">
        <w:rPr>
          <w:rFonts w:ascii="Arial" w:hAnsi="Arial" w:cs="Arial"/>
          <w:spacing w:val="5"/>
          <w:sz w:val="20"/>
          <w:szCs w:val="20"/>
        </w:rPr>
        <w:t xml:space="preserve"> </w:t>
      </w:r>
      <w:r w:rsidRPr="0064075B">
        <w:rPr>
          <w:rFonts w:ascii="Arial" w:hAnsi="Arial" w:cs="Arial"/>
          <w:sz w:val="20"/>
          <w:szCs w:val="20"/>
        </w:rPr>
        <w:t>da</w:t>
      </w:r>
      <w:r w:rsidRPr="0064075B">
        <w:rPr>
          <w:rFonts w:ascii="Arial" w:hAnsi="Arial" w:cs="Arial"/>
          <w:spacing w:val="-3"/>
          <w:sz w:val="20"/>
          <w:szCs w:val="20"/>
        </w:rPr>
        <w:t>n</w:t>
      </w:r>
      <w:r w:rsidRPr="0064075B">
        <w:rPr>
          <w:rFonts w:ascii="Arial" w:hAnsi="Arial" w:cs="Arial"/>
          <w:sz w:val="20"/>
          <w:szCs w:val="20"/>
        </w:rPr>
        <w:t>os</w:t>
      </w:r>
      <w:r w:rsidRPr="0064075B">
        <w:rPr>
          <w:rFonts w:ascii="Arial" w:hAnsi="Arial" w:cs="Arial"/>
          <w:spacing w:val="5"/>
          <w:sz w:val="20"/>
          <w:szCs w:val="20"/>
        </w:rPr>
        <w:t xml:space="preserve"> </w:t>
      </w:r>
      <w:r w:rsidRPr="0064075B">
        <w:rPr>
          <w:rFonts w:ascii="Arial" w:hAnsi="Arial" w:cs="Arial"/>
          <w:sz w:val="20"/>
          <w:szCs w:val="20"/>
        </w:rPr>
        <w:t xml:space="preserve">e </w:t>
      </w:r>
      <w:r w:rsidRPr="0064075B">
        <w:rPr>
          <w:rFonts w:ascii="Arial" w:hAnsi="Arial" w:cs="Arial"/>
          <w:spacing w:val="-1"/>
          <w:sz w:val="20"/>
          <w:szCs w:val="20"/>
        </w:rPr>
        <w:t>l</w:t>
      </w:r>
      <w:r w:rsidRPr="0064075B">
        <w:rPr>
          <w:rFonts w:ascii="Arial" w:hAnsi="Arial" w:cs="Arial"/>
          <w:sz w:val="20"/>
          <w:szCs w:val="20"/>
        </w:rPr>
        <w:t>uc</w:t>
      </w:r>
      <w:r w:rsidRPr="0064075B">
        <w:rPr>
          <w:rFonts w:ascii="Arial" w:hAnsi="Arial" w:cs="Arial"/>
          <w:spacing w:val="1"/>
          <w:sz w:val="20"/>
          <w:szCs w:val="20"/>
        </w:rPr>
        <w:t>r</w:t>
      </w:r>
      <w:r w:rsidRPr="0064075B">
        <w:rPr>
          <w:rFonts w:ascii="Arial" w:hAnsi="Arial" w:cs="Arial"/>
          <w:sz w:val="20"/>
          <w:szCs w:val="20"/>
        </w:rPr>
        <w:t>os</w:t>
      </w:r>
      <w:r w:rsidRPr="0064075B">
        <w:rPr>
          <w:rFonts w:ascii="Arial" w:hAnsi="Arial" w:cs="Arial"/>
          <w:spacing w:val="3"/>
          <w:sz w:val="20"/>
          <w:szCs w:val="20"/>
        </w:rPr>
        <w:t xml:space="preserve"> </w:t>
      </w:r>
      <w:r w:rsidRPr="0064075B">
        <w:rPr>
          <w:rFonts w:ascii="Arial" w:hAnsi="Arial" w:cs="Arial"/>
          <w:sz w:val="20"/>
          <w:szCs w:val="20"/>
        </w:rPr>
        <w:t>ces</w:t>
      </w:r>
      <w:r w:rsidRPr="0064075B">
        <w:rPr>
          <w:rFonts w:ascii="Arial" w:hAnsi="Arial" w:cs="Arial"/>
          <w:spacing w:val="-2"/>
          <w:sz w:val="20"/>
          <w:szCs w:val="20"/>
        </w:rPr>
        <w:t>s</w:t>
      </w:r>
      <w:r w:rsidRPr="0064075B">
        <w:rPr>
          <w:rFonts w:ascii="Arial" w:hAnsi="Arial" w:cs="Arial"/>
          <w:sz w:val="20"/>
          <w:szCs w:val="20"/>
        </w:rPr>
        <w:t>an</w:t>
      </w:r>
      <w:r w:rsidRPr="0064075B">
        <w:rPr>
          <w:rFonts w:ascii="Arial" w:hAnsi="Arial" w:cs="Arial"/>
          <w:spacing w:val="1"/>
          <w:sz w:val="20"/>
          <w:szCs w:val="20"/>
        </w:rPr>
        <w:t>t</w:t>
      </w:r>
      <w:r w:rsidRPr="0064075B">
        <w:rPr>
          <w:rFonts w:ascii="Arial" w:hAnsi="Arial" w:cs="Arial"/>
          <w:sz w:val="20"/>
          <w:szCs w:val="20"/>
        </w:rPr>
        <w:t>es</w:t>
      </w:r>
      <w:r w:rsidRPr="0064075B">
        <w:rPr>
          <w:rFonts w:ascii="Arial" w:hAnsi="Arial" w:cs="Arial"/>
          <w:spacing w:val="1"/>
          <w:sz w:val="20"/>
          <w:szCs w:val="20"/>
        </w:rPr>
        <w:t xml:space="preserve"> </w:t>
      </w:r>
      <w:r w:rsidRPr="0064075B">
        <w:rPr>
          <w:rFonts w:ascii="Arial" w:hAnsi="Arial" w:cs="Arial"/>
          <w:sz w:val="20"/>
          <w:szCs w:val="20"/>
        </w:rPr>
        <w:t>s</w:t>
      </w:r>
      <w:r w:rsidRPr="0064075B">
        <w:rPr>
          <w:rFonts w:ascii="Arial" w:hAnsi="Arial" w:cs="Arial"/>
          <w:spacing w:val="-3"/>
          <w:sz w:val="20"/>
          <w:szCs w:val="20"/>
        </w:rPr>
        <w:t>o</w:t>
      </w:r>
      <w:r w:rsidRPr="0064075B">
        <w:rPr>
          <w:rFonts w:ascii="Arial" w:hAnsi="Arial" w:cs="Arial"/>
          <w:spacing w:val="1"/>
          <w:sz w:val="20"/>
          <w:szCs w:val="20"/>
        </w:rPr>
        <w:t>fr</w:t>
      </w:r>
      <w:r w:rsidRPr="0064075B">
        <w:rPr>
          <w:rFonts w:ascii="Arial" w:hAnsi="Arial" w:cs="Arial"/>
          <w:spacing w:val="-1"/>
          <w:sz w:val="20"/>
          <w:szCs w:val="20"/>
        </w:rPr>
        <w:t>i</w:t>
      </w:r>
      <w:r w:rsidRPr="0064075B">
        <w:rPr>
          <w:rFonts w:ascii="Arial" w:hAnsi="Arial" w:cs="Arial"/>
          <w:sz w:val="20"/>
          <w:szCs w:val="20"/>
        </w:rPr>
        <w:t>dos</w:t>
      </w:r>
      <w:r w:rsidRPr="0064075B">
        <w:rPr>
          <w:rFonts w:ascii="Arial" w:hAnsi="Arial" w:cs="Arial"/>
          <w:spacing w:val="3"/>
          <w:sz w:val="20"/>
          <w:szCs w:val="20"/>
        </w:rPr>
        <w:t xml:space="preserve"> </w:t>
      </w:r>
      <w:r w:rsidRPr="0064075B">
        <w:rPr>
          <w:rFonts w:ascii="Arial" w:hAnsi="Arial" w:cs="Arial"/>
          <w:sz w:val="20"/>
          <w:szCs w:val="20"/>
        </w:rPr>
        <w:t>pe</w:t>
      </w:r>
      <w:r w:rsidRPr="0064075B">
        <w:rPr>
          <w:rFonts w:ascii="Arial" w:hAnsi="Arial" w:cs="Arial"/>
          <w:spacing w:val="-1"/>
          <w:sz w:val="20"/>
          <w:szCs w:val="20"/>
        </w:rPr>
        <w:t>l</w:t>
      </w:r>
      <w:r w:rsidRPr="0064075B">
        <w:rPr>
          <w:rFonts w:ascii="Arial" w:hAnsi="Arial" w:cs="Arial"/>
          <w:sz w:val="20"/>
          <w:szCs w:val="20"/>
        </w:rPr>
        <w:t xml:space="preserve">o </w:t>
      </w:r>
      <w:r w:rsidRPr="0064075B">
        <w:rPr>
          <w:rFonts w:ascii="Arial" w:hAnsi="Arial" w:cs="Arial"/>
          <w:b/>
          <w:bCs/>
          <w:spacing w:val="-1"/>
          <w:sz w:val="20"/>
          <w:szCs w:val="20"/>
        </w:rPr>
        <w:t xml:space="preserve">CONTRATANTE </w:t>
      </w:r>
      <w:r w:rsidRPr="0064075B">
        <w:rPr>
          <w:rFonts w:ascii="Arial" w:hAnsi="Arial" w:cs="Arial"/>
          <w:sz w:val="20"/>
          <w:szCs w:val="20"/>
        </w:rPr>
        <w:t xml:space="preserve">nos casos de: </w:t>
      </w:r>
    </w:p>
    <w:p w:rsidR="0064075B" w:rsidRPr="0064075B" w:rsidRDefault="0064075B" w:rsidP="0064075B">
      <w:pPr>
        <w:shd w:val="clear" w:color="auto" w:fill="FFFFFF"/>
        <w:spacing w:line="360" w:lineRule="auto"/>
        <w:jc w:val="both"/>
        <w:rPr>
          <w:rFonts w:ascii="Arial" w:hAnsi="Arial" w:cs="Arial"/>
          <w:sz w:val="20"/>
          <w:szCs w:val="20"/>
        </w:rPr>
      </w:pPr>
      <w:r w:rsidRPr="0064075B">
        <w:rPr>
          <w:rFonts w:ascii="Arial" w:hAnsi="Arial" w:cs="Arial"/>
          <w:sz w:val="20"/>
          <w:szCs w:val="20"/>
        </w:rPr>
        <w:t xml:space="preserve">I. </w:t>
      </w:r>
      <w:r w:rsidR="00467125" w:rsidRPr="0064075B">
        <w:rPr>
          <w:rFonts w:ascii="Arial" w:hAnsi="Arial" w:cs="Arial"/>
          <w:sz w:val="20"/>
          <w:szCs w:val="20"/>
        </w:rPr>
        <w:t>Recusa</w:t>
      </w:r>
      <w:r w:rsidRPr="0064075B">
        <w:rPr>
          <w:rFonts w:ascii="Arial" w:hAnsi="Arial" w:cs="Arial"/>
          <w:sz w:val="20"/>
          <w:szCs w:val="20"/>
        </w:rPr>
        <w:t xml:space="preserve"> injustificada em iniciar a execução dos serviços do presente contrato;</w:t>
      </w:r>
    </w:p>
    <w:p w:rsidR="0064075B" w:rsidRPr="0064075B" w:rsidRDefault="0064075B" w:rsidP="0064075B">
      <w:pPr>
        <w:shd w:val="clear" w:color="auto" w:fill="FFFFFF"/>
        <w:spacing w:line="360" w:lineRule="auto"/>
        <w:jc w:val="both"/>
        <w:rPr>
          <w:rFonts w:ascii="Arial" w:hAnsi="Arial" w:cs="Arial"/>
          <w:sz w:val="20"/>
          <w:szCs w:val="20"/>
        </w:rPr>
      </w:pPr>
      <w:r w:rsidRPr="0064075B">
        <w:rPr>
          <w:rFonts w:ascii="Arial" w:hAnsi="Arial" w:cs="Arial"/>
          <w:sz w:val="20"/>
          <w:szCs w:val="20"/>
        </w:rPr>
        <w:t xml:space="preserve">II. </w:t>
      </w:r>
      <w:r w:rsidR="00467125" w:rsidRPr="0064075B">
        <w:rPr>
          <w:rFonts w:ascii="Arial" w:hAnsi="Arial" w:cs="Arial"/>
          <w:sz w:val="20"/>
          <w:szCs w:val="20"/>
        </w:rPr>
        <w:t>Não</w:t>
      </w:r>
      <w:r w:rsidRPr="0064075B">
        <w:rPr>
          <w:rFonts w:ascii="Arial" w:hAnsi="Arial" w:cs="Arial"/>
          <w:sz w:val="20"/>
          <w:szCs w:val="20"/>
        </w:rPr>
        <w:t xml:space="preserve"> substituição do objeto recusado ou com vícios, desde que configure inexecução total;</w:t>
      </w:r>
    </w:p>
    <w:p w:rsidR="0064075B" w:rsidRPr="0064075B" w:rsidRDefault="0064075B" w:rsidP="0064075B">
      <w:pPr>
        <w:shd w:val="clear" w:color="auto" w:fill="FFFFFF"/>
        <w:spacing w:line="360" w:lineRule="auto"/>
        <w:jc w:val="both"/>
        <w:rPr>
          <w:rFonts w:ascii="Arial" w:hAnsi="Arial" w:cs="Arial"/>
          <w:sz w:val="20"/>
          <w:szCs w:val="20"/>
        </w:rPr>
      </w:pPr>
      <w:r w:rsidRPr="0064075B">
        <w:rPr>
          <w:rFonts w:ascii="Arial" w:hAnsi="Arial" w:cs="Arial"/>
          <w:sz w:val="20"/>
          <w:szCs w:val="20"/>
        </w:rPr>
        <w:t xml:space="preserve">III. </w:t>
      </w:r>
      <w:r w:rsidR="00467125" w:rsidRPr="0064075B">
        <w:rPr>
          <w:rFonts w:ascii="Arial" w:hAnsi="Arial" w:cs="Arial"/>
          <w:sz w:val="20"/>
          <w:szCs w:val="20"/>
        </w:rPr>
        <w:t>Suspensão</w:t>
      </w:r>
      <w:r w:rsidRPr="0064075B">
        <w:rPr>
          <w:rFonts w:ascii="Arial" w:hAnsi="Arial" w:cs="Arial"/>
          <w:sz w:val="20"/>
          <w:szCs w:val="20"/>
        </w:rPr>
        <w:t xml:space="preserve"> da execução do objeto do contrato, quando ainda pendente análise de pedido de revisão de preços.</w:t>
      </w:r>
    </w:p>
    <w:p w:rsidR="0064075B" w:rsidRPr="0064075B" w:rsidRDefault="0064075B" w:rsidP="0064075B">
      <w:pPr>
        <w:shd w:val="clear" w:color="auto" w:fill="FFFFFF"/>
        <w:spacing w:line="360" w:lineRule="auto"/>
        <w:jc w:val="both"/>
        <w:rPr>
          <w:rFonts w:ascii="Arial" w:hAnsi="Arial" w:cs="Arial"/>
          <w:sz w:val="20"/>
          <w:szCs w:val="20"/>
        </w:rPr>
      </w:pPr>
      <w:r w:rsidRPr="0064075B">
        <w:rPr>
          <w:rFonts w:ascii="Arial" w:hAnsi="Arial" w:cs="Arial"/>
          <w:sz w:val="20"/>
          <w:szCs w:val="20"/>
        </w:rPr>
        <w:t xml:space="preserve">IV. </w:t>
      </w:r>
      <w:r w:rsidR="00467125" w:rsidRPr="0064075B">
        <w:rPr>
          <w:rFonts w:ascii="Arial" w:hAnsi="Arial" w:cs="Arial"/>
          <w:sz w:val="20"/>
          <w:szCs w:val="20"/>
        </w:rPr>
        <w:t>Outras</w:t>
      </w:r>
      <w:r w:rsidRPr="0064075B">
        <w:rPr>
          <w:rFonts w:ascii="Arial" w:hAnsi="Arial" w:cs="Arial"/>
          <w:sz w:val="20"/>
          <w:szCs w:val="20"/>
        </w:rPr>
        <w:t xml:space="preserve"> hipóteses de inexecução total.</w:t>
      </w:r>
    </w:p>
    <w:p w:rsidR="0064075B" w:rsidRPr="0064075B" w:rsidRDefault="0064075B" w:rsidP="0064075B">
      <w:pPr>
        <w:widowControl/>
        <w:shd w:val="clear" w:color="auto" w:fill="FFFFFF"/>
        <w:tabs>
          <w:tab w:val="left" w:pos="1701"/>
          <w:tab w:val="left" w:pos="1843"/>
        </w:tabs>
        <w:spacing w:line="360" w:lineRule="auto"/>
        <w:jc w:val="both"/>
        <w:rPr>
          <w:rFonts w:ascii="Arial" w:hAnsi="Arial" w:cs="Arial"/>
          <w:sz w:val="20"/>
          <w:szCs w:val="20"/>
        </w:rPr>
      </w:pPr>
      <w:r w:rsidRPr="0064075B">
        <w:rPr>
          <w:rFonts w:ascii="Arial" w:hAnsi="Arial" w:cs="Arial"/>
          <w:b/>
          <w:sz w:val="20"/>
          <w:szCs w:val="20"/>
        </w:rPr>
        <w:t>11.2.8</w:t>
      </w:r>
      <w:r w:rsidRPr="0064075B">
        <w:rPr>
          <w:rFonts w:ascii="Arial" w:hAnsi="Arial" w:cs="Arial"/>
          <w:sz w:val="20"/>
          <w:szCs w:val="20"/>
        </w:rPr>
        <w:t xml:space="preserve"> As multas são autônomas e a aplicação de uma não exclui a outra;</w:t>
      </w:r>
    </w:p>
    <w:p w:rsidR="0064075B" w:rsidRDefault="0064075B" w:rsidP="0064075B">
      <w:pPr>
        <w:widowControl/>
        <w:shd w:val="clear" w:color="auto" w:fill="FFFFFF"/>
        <w:spacing w:line="360" w:lineRule="auto"/>
        <w:jc w:val="both"/>
        <w:rPr>
          <w:rFonts w:ascii="Arial" w:hAnsi="Arial" w:cs="Arial"/>
          <w:sz w:val="20"/>
          <w:szCs w:val="20"/>
        </w:rPr>
      </w:pPr>
      <w:r w:rsidRPr="0064075B">
        <w:rPr>
          <w:rFonts w:ascii="Arial" w:hAnsi="Arial" w:cs="Arial"/>
          <w:b/>
          <w:sz w:val="20"/>
          <w:szCs w:val="20"/>
        </w:rPr>
        <w:t>11.2.9</w:t>
      </w:r>
      <w:r w:rsidRPr="0064075B">
        <w:rPr>
          <w:rFonts w:ascii="Arial" w:hAnsi="Arial" w:cs="Arial"/>
          <w:sz w:val="20"/>
          <w:szCs w:val="20"/>
        </w:rPr>
        <w:t xml:space="preserve"> As multas poderão ser aplicadas cumulativamente com as sanções de advertência, suspensão temporária ou declaração de inidoneidade;</w:t>
      </w:r>
    </w:p>
    <w:p w:rsidR="0064075B" w:rsidRPr="0064075B" w:rsidRDefault="0064075B" w:rsidP="0064075B">
      <w:pPr>
        <w:widowControl/>
        <w:shd w:val="clear" w:color="auto" w:fill="FFFFFF"/>
        <w:autoSpaceDE w:val="0"/>
        <w:spacing w:line="360" w:lineRule="auto"/>
        <w:jc w:val="both"/>
        <w:rPr>
          <w:rFonts w:ascii="Arial" w:eastAsia="Courier New" w:hAnsi="Arial" w:cs="Arial"/>
          <w:bCs/>
          <w:color w:val="000000"/>
          <w:sz w:val="20"/>
          <w:szCs w:val="20"/>
        </w:rPr>
      </w:pPr>
      <w:r w:rsidRPr="0064075B">
        <w:rPr>
          <w:rFonts w:ascii="Arial" w:eastAsia="Courier New" w:hAnsi="Arial" w:cs="Arial"/>
          <w:b/>
          <w:bCs/>
          <w:color w:val="000000"/>
          <w:sz w:val="20"/>
          <w:szCs w:val="20"/>
        </w:rPr>
        <w:t xml:space="preserve">11.2.10 </w:t>
      </w:r>
      <w:r w:rsidRPr="0064075B">
        <w:rPr>
          <w:rFonts w:ascii="Arial" w:eastAsia="Courier New" w:hAnsi="Arial" w:cs="Arial"/>
          <w:bCs/>
          <w:color w:val="000000"/>
          <w:sz w:val="20"/>
          <w:szCs w:val="20"/>
        </w:rPr>
        <w:t xml:space="preserve">O valor da multa aplicada será descontado do crédito devido à </w:t>
      </w:r>
      <w:r w:rsidRPr="0064075B">
        <w:rPr>
          <w:rFonts w:ascii="Arial" w:eastAsia="Courier New" w:hAnsi="Arial" w:cs="Arial"/>
          <w:b/>
          <w:bCs/>
          <w:color w:val="000000"/>
          <w:sz w:val="20"/>
          <w:szCs w:val="20"/>
        </w:rPr>
        <w:t xml:space="preserve">CONTRATADA. </w:t>
      </w:r>
      <w:r w:rsidRPr="0064075B">
        <w:rPr>
          <w:rFonts w:ascii="Arial" w:eastAsia="Courier New" w:hAnsi="Arial" w:cs="Arial"/>
          <w:bCs/>
          <w:color w:val="000000"/>
          <w:sz w:val="20"/>
          <w:szCs w:val="20"/>
        </w:rPr>
        <w:t xml:space="preserve">Caso o valor da multa seja superior ao crédito devido à </w:t>
      </w:r>
      <w:r w:rsidRPr="0064075B">
        <w:rPr>
          <w:rFonts w:ascii="Arial" w:eastAsia="Courier New" w:hAnsi="Arial" w:cs="Arial"/>
          <w:b/>
          <w:bCs/>
          <w:color w:val="000000"/>
          <w:sz w:val="20"/>
          <w:szCs w:val="20"/>
        </w:rPr>
        <w:t xml:space="preserve">CONTRATADA. </w:t>
      </w:r>
      <w:r w:rsidR="000216FF" w:rsidRPr="0064075B">
        <w:rPr>
          <w:rFonts w:ascii="Arial" w:eastAsia="Courier New" w:hAnsi="Arial" w:cs="Arial"/>
          <w:color w:val="000000"/>
          <w:sz w:val="20"/>
          <w:szCs w:val="20"/>
        </w:rPr>
        <w:t xml:space="preserve">Caso o valor da multa seja superior ao crédito devido à </w:t>
      </w:r>
      <w:r w:rsidR="000216FF" w:rsidRPr="0064075B">
        <w:rPr>
          <w:rFonts w:ascii="Arial" w:eastAsia="Courier New" w:hAnsi="Arial" w:cs="Arial"/>
          <w:b/>
          <w:bCs/>
          <w:color w:val="000000"/>
          <w:sz w:val="20"/>
          <w:szCs w:val="20"/>
        </w:rPr>
        <w:t xml:space="preserve">CONTRATADA, </w:t>
      </w:r>
      <w:r w:rsidR="000216FF" w:rsidRPr="0064075B">
        <w:rPr>
          <w:rFonts w:ascii="Arial" w:eastAsia="Courier New" w:hAnsi="Arial" w:cs="Arial"/>
          <w:bCs/>
          <w:color w:val="000000"/>
          <w:sz w:val="20"/>
          <w:szCs w:val="20"/>
        </w:rPr>
        <w:t xml:space="preserve">esta fica obrigada a recolher a importância devida no prazo de 15 (quinze) dias, contado da comunicação oficial realizada pelo </w:t>
      </w:r>
      <w:r w:rsidR="000216FF" w:rsidRPr="0064075B">
        <w:rPr>
          <w:rFonts w:ascii="Arial" w:eastAsia="Courier New" w:hAnsi="Arial" w:cs="Arial"/>
          <w:b/>
          <w:bCs/>
          <w:color w:val="000000"/>
          <w:sz w:val="20"/>
          <w:szCs w:val="20"/>
        </w:rPr>
        <w:t>CONTRATANTE</w:t>
      </w:r>
      <w:r w:rsidR="000216FF" w:rsidRPr="0064075B">
        <w:rPr>
          <w:rFonts w:ascii="Arial" w:eastAsia="Courier New" w:hAnsi="Arial" w:cs="Arial"/>
          <w:bCs/>
          <w:color w:val="000000"/>
          <w:sz w:val="20"/>
          <w:szCs w:val="20"/>
        </w:rPr>
        <w:t>, em não sendo efetuado o pagamento a importância devida poderá ser descontada da garantia contratual, e, na insuficiência desta, se</w:t>
      </w:r>
      <w:r w:rsidR="000216FF">
        <w:rPr>
          <w:rFonts w:ascii="Arial" w:eastAsia="Courier New" w:hAnsi="Arial" w:cs="Arial"/>
          <w:bCs/>
          <w:color w:val="000000"/>
          <w:sz w:val="20"/>
          <w:szCs w:val="20"/>
        </w:rPr>
        <w:t>rá objeto de cobrança judicial.</w:t>
      </w:r>
    </w:p>
    <w:p w:rsidR="0064075B" w:rsidRPr="0064075B" w:rsidRDefault="0064075B" w:rsidP="00467125">
      <w:pPr>
        <w:autoSpaceDE w:val="0"/>
        <w:spacing w:before="120" w:line="360" w:lineRule="auto"/>
        <w:jc w:val="both"/>
        <w:rPr>
          <w:rFonts w:ascii="Arial" w:eastAsia="TTE24B33E0t00" w:hAnsi="Arial" w:cs="Arial"/>
          <w:b/>
          <w:bCs/>
          <w:color w:val="000000"/>
          <w:sz w:val="20"/>
          <w:szCs w:val="20"/>
        </w:rPr>
      </w:pPr>
      <w:r w:rsidRPr="0064075B">
        <w:rPr>
          <w:rFonts w:ascii="Arial" w:eastAsia="TTE24B33E0t00" w:hAnsi="Arial" w:cs="Arial"/>
          <w:b/>
          <w:bCs/>
          <w:color w:val="000000"/>
          <w:sz w:val="20"/>
          <w:szCs w:val="20"/>
        </w:rPr>
        <w:t xml:space="preserve">11.3. SUSPENSÃO </w:t>
      </w:r>
    </w:p>
    <w:p w:rsidR="0064075B" w:rsidRPr="0064075B" w:rsidRDefault="0064075B" w:rsidP="0064075B">
      <w:pPr>
        <w:autoSpaceDE w:val="0"/>
        <w:spacing w:line="360" w:lineRule="auto"/>
        <w:jc w:val="both"/>
        <w:rPr>
          <w:rFonts w:ascii="Arial" w:eastAsia="TTE24B33E0t00" w:hAnsi="Arial" w:cs="Arial"/>
          <w:b/>
          <w:bCs/>
          <w:color w:val="000000"/>
          <w:sz w:val="20"/>
          <w:szCs w:val="20"/>
        </w:rPr>
      </w:pPr>
      <w:r w:rsidRPr="0064075B">
        <w:rPr>
          <w:rFonts w:ascii="Arial" w:eastAsia="TTE24B33E0t00" w:hAnsi="Arial" w:cs="Arial"/>
          <w:bCs/>
          <w:color w:val="000000"/>
          <w:sz w:val="20"/>
          <w:szCs w:val="20"/>
        </w:rPr>
        <w:t>Pelo descumprimento culposo das obrigações assumidas no procedimento licitatório e que interfira no seu bom andamento, bem como nos casos de inexecução total ou parcial do objeto, não justificada e/ou não aceita pela Administração, aplicar-se-á Suspensão Temporária de participar em licitação e impedimento de contratar com o Hospital Ophir Loyola, pelo período de até 02 (dois) anos, na seguinte graduação:</w:t>
      </w:r>
      <w:r w:rsidRPr="0064075B">
        <w:rPr>
          <w:rFonts w:ascii="Arial" w:eastAsia="TTE24B33E0t00" w:hAnsi="Arial" w:cs="Arial"/>
          <w:b/>
          <w:bCs/>
          <w:color w:val="000000"/>
          <w:sz w:val="20"/>
          <w:szCs w:val="20"/>
        </w:rPr>
        <w:t xml:space="preserve"> </w:t>
      </w:r>
    </w:p>
    <w:p w:rsidR="0064075B" w:rsidRPr="0064075B" w:rsidRDefault="0064075B" w:rsidP="0064075B">
      <w:pPr>
        <w:autoSpaceDE w:val="0"/>
        <w:spacing w:line="360" w:lineRule="auto"/>
        <w:jc w:val="both"/>
        <w:rPr>
          <w:rFonts w:ascii="Arial" w:eastAsia="TTE24B33E0t00" w:hAnsi="Arial" w:cs="Arial"/>
          <w:bCs/>
          <w:color w:val="000000"/>
          <w:sz w:val="20"/>
          <w:szCs w:val="20"/>
        </w:rPr>
      </w:pPr>
      <w:r w:rsidRPr="0064075B">
        <w:rPr>
          <w:rFonts w:ascii="Arial" w:eastAsia="TTE24B33E0t00" w:hAnsi="Arial" w:cs="Arial"/>
          <w:bCs/>
          <w:color w:val="000000"/>
          <w:sz w:val="20"/>
          <w:szCs w:val="20"/>
        </w:rPr>
        <w:t>I. Por 6 (seis) meses, nos casos de descumprimento culposo das obrigações assumidas no procedimento licitatório e que interfira no seu bom andamento;</w:t>
      </w:r>
    </w:p>
    <w:p w:rsidR="0064075B" w:rsidRPr="0064075B" w:rsidRDefault="0064075B" w:rsidP="0064075B">
      <w:pPr>
        <w:autoSpaceDE w:val="0"/>
        <w:spacing w:line="360" w:lineRule="auto"/>
        <w:jc w:val="both"/>
        <w:rPr>
          <w:rFonts w:ascii="Arial" w:eastAsia="TTE24B33E0t00" w:hAnsi="Arial" w:cs="Arial"/>
          <w:bCs/>
          <w:color w:val="000000"/>
          <w:sz w:val="20"/>
          <w:szCs w:val="20"/>
        </w:rPr>
      </w:pPr>
      <w:r w:rsidRPr="0064075B">
        <w:rPr>
          <w:rFonts w:ascii="Arial" w:eastAsia="TTE24B33E0t00" w:hAnsi="Arial" w:cs="Arial"/>
          <w:bCs/>
          <w:color w:val="000000"/>
          <w:sz w:val="20"/>
          <w:szCs w:val="20"/>
        </w:rPr>
        <w:t xml:space="preserve">II. 1 (um) ano, nos casos de inexecução parcial; </w:t>
      </w:r>
    </w:p>
    <w:p w:rsidR="0064075B" w:rsidRPr="0064075B" w:rsidRDefault="0064075B" w:rsidP="0064075B">
      <w:pPr>
        <w:pStyle w:val="Default"/>
        <w:spacing w:line="360" w:lineRule="auto"/>
        <w:jc w:val="both"/>
        <w:rPr>
          <w:rFonts w:ascii="Arial" w:eastAsia="Arial" w:hAnsi="Arial" w:cs="Arial"/>
          <w:color w:val="000000"/>
          <w:sz w:val="20"/>
          <w:szCs w:val="20"/>
        </w:rPr>
      </w:pPr>
      <w:r w:rsidRPr="0064075B">
        <w:rPr>
          <w:rFonts w:ascii="Arial" w:hAnsi="Arial" w:cs="Arial"/>
          <w:sz w:val="20"/>
          <w:szCs w:val="20"/>
        </w:rPr>
        <w:t xml:space="preserve">III. 2 (dois) anos, nos casos de inexecução total. </w:t>
      </w:r>
    </w:p>
    <w:p w:rsidR="0064075B" w:rsidRPr="0064075B" w:rsidRDefault="0064075B" w:rsidP="0064075B">
      <w:pPr>
        <w:autoSpaceDE w:val="0"/>
        <w:spacing w:line="360" w:lineRule="auto"/>
        <w:jc w:val="both"/>
        <w:rPr>
          <w:rFonts w:ascii="Arial" w:eastAsia="TTE24B33E0t00" w:hAnsi="Arial" w:cs="Arial"/>
          <w:b/>
          <w:bCs/>
          <w:color w:val="000000"/>
          <w:sz w:val="20"/>
          <w:szCs w:val="20"/>
        </w:rPr>
      </w:pPr>
      <w:r w:rsidRPr="0064075B">
        <w:rPr>
          <w:rFonts w:ascii="Arial" w:eastAsia="TTE24B33E0t00" w:hAnsi="Arial" w:cs="Arial"/>
          <w:b/>
          <w:bCs/>
          <w:color w:val="000000"/>
          <w:sz w:val="20"/>
          <w:szCs w:val="20"/>
        </w:rPr>
        <w:t xml:space="preserve">11.4. IMPEDIMENTO DE LICITAR </w:t>
      </w:r>
    </w:p>
    <w:p w:rsidR="0064075B" w:rsidRPr="0064075B" w:rsidRDefault="0064075B" w:rsidP="0064075B">
      <w:pPr>
        <w:autoSpaceDE w:val="0"/>
        <w:spacing w:line="360" w:lineRule="auto"/>
        <w:jc w:val="both"/>
        <w:rPr>
          <w:rFonts w:ascii="Arial" w:eastAsia="TTE24B33E0t00" w:hAnsi="Arial" w:cs="Arial"/>
          <w:bCs/>
          <w:color w:val="000000"/>
          <w:sz w:val="20"/>
          <w:szCs w:val="20"/>
        </w:rPr>
      </w:pPr>
      <w:r w:rsidRPr="0064075B">
        <w:rPr>
          <w:rFonts w:ascii="Arial" w:eastAsia="TTE24B33E0t00" w:hAnsi="Arial" w:cs="Arial"/>
          <w:bCs/>
          <w:color w:val="000000"/>
          <w:sz w:val="20"/>
          <w:szCs w:val="20"/>
        </w:rPr>
        <w:t xml:space="preserve">Ficará impedida de licitar e de contratar com o Estado do Pará, pelo prazo de até 05 (cinco) anos, garantido o direito prévio da citação e da ampla defesa, enquanto perdurarem os motivos determinantes da punição ou até que seja promovida a reabilitação perante a própria autoridade que aplicou a penalidade, a licitante que, convocado dentro do prazo de validade de sua proposta: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t xml:space="preserve">I. Não assinar o contrato;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t xml:space="preserve">II. Deixar de entregar documentação exigida no edital;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t xml:space="preserve">III. Apresentar documentação falsa;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t xml:space="preserve">IV. Ensejar o retardamento da execução de seu objeto;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lastRenderedPageBreak/>
        <w:t xml:space="preserve">V. Não mantiver a proposta;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t xml:space="preserve">VI. Falhar ou fraudar na execução do objeto;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t xml:space="preserve">VII. Comportar-se de modo inidôneo; </w:t>
      </w:r>
    </w:p>
    <w:p w:rsidR="0064075B" w:rsidRPr="00467125" w:rsidRDefault="0064075B" w:rsidP="0064075B">
      <w:pPr>
        <w:autoSpaceDE w:val="0"/>
        <w:spacing w:line="360" w:lineRule="auto"/>
        <w:jc w:val="both"/>
        <w:rPr>
          <w:rFonts w:ascii="Arial" w:eastAsia="TTE24B33E0t00" w:hAnsi="Arial" w:cs="Arial"/>
          <w:bCs/>
          <w:color w:val="000000"/>
          <w:sz w:val="20"/>
          <w:szCs w:val="20"/>
        </w:rPr>
      </w:pPr>
      <w:r w:rsidRPr="00467125">
        <w:rPr>
          <w:rFonts w:ascii="Arial" w:eastAsia="TTE24B33E0t00" w:hAnsi="Arial" w:cs="Arial"/>
          <w:bCs/>
          <w:color w:val="000000"/>
          <w:sz w:val="20"/>
          <w:szCs w:val="20"/>
        </w:rPr>
        <w:t xml:space="preserve">VIII. Fizer declaração falsa; </w:t>
      </w:r>
    </w:p>
    <w:p w:rsidR="0064075B" w:rsidRPr="0064075B" w:rsidRDefault="0064075B" w:rsidP="0064075B">
      <w:pPr>
        <w:autoSpaceDE w:val="0"/>
        <w:spacing w:line="360" w:lineRule="auto"/>
        <w:jc w:val="both"/>
        <w:rPr>
          <w:rFonts w:ascii="Arial" w:eastAsia="TTE24B33E0t00" w:hAnsi="Arial" w:cs="Arial"/>
          <w:b/>
          <w:bCs/>
          <w:color w:val="000000"/>
          <w:sz w:val="20"/>
          <w:szCs w:val="20"/>
        </w:rPr>
      </w:pPr>
      <w:r w:rsidRPr="00467125">
        <w:rPr>
          <w:rFonts w:ascii="Arial" w:eastAsia="TTE24B33E0t00" w:hAnsi="Arial" w:cs="Arial"/>
          <w:bCs/>
          <w:color w:val="000000"/>
          <w:sz w:val="20"/>
          <w:szCs w:val="20"/>
        </w:rPr>
        <w:t>IX</w:t>
      </w:r>
      <w:r w:rsidRPr="0064075B">
        <w:rPr>
          <w:rFonts w:ascii="Arial" w:eastAsia="TTE24B33E0t00" w:hAnsi="Arial" w:cs="Arial"/>
          <w:b/>
          <w:bCs/>
          <w:color w:val="000000"/>
          <w:sz w:val="20"/>
          <w:szCs w:val="20"/>
        </w:rPr>
        <w:t xml:space="preserve">. </w:t>
      </w:r>
      <w:r w:rsidRPr="0064075B">
        <w:rPr>
          <w:rFonts w:ascii="Arial" w:eastAsia="TTE24B33E0t00" w:hAnsi="Arial" w:cs="Arial"/>
          <w:bCs/>
          <w:color w:val="000000"/>
          <w:sz w:val="20"/>
          <w:szCs w:val="20"/>
        </w:rPr>
        <w:t>Cometer fraude fiscal</w:t>
      </w:r>
      <w:r w:rsidRPr="0064075B">
        <w:rPr>
          <w:rFonts w:ascii="Arial" w:eastAsia="TTE24B33E0t00" w:hAnsi="Arial" w:cs="Arial"/>
          <w:b/>
          <w:bCs/>
          <w:color w:val="000000"/>
          <w:sz w:val="20"/>
          <w:szCs w:val="20"/>
        </w:rPr>
        <w:t xml:space="preserve">. </w:t>
      </w:r>
    </w:p>
    <w:p w:rsidR="0064075B" w:rsidRPr="0064075B" w:rsidRDefault="0064075B" w:rsidP="00467125">
      <w:pPr>
        <w:autoSpaceDE w:val="0"/>
        <w:spacing w:before="120" w:line="360" w:lineRule="auto"/>
        <w:jc w:val="both"/>
        <w:rPr>
          <w:rFonts w:ascii="Arial" w:eastAsia="TTE24B33E0t00" w:hAnsi="Arial" w:cs="Arial"/>
          <w:b/>
          <w:bCs/>
          <w:color w:val="000000"/>
          <w:sz w:val="20"/>
          <w:szCs w:val="20"/>
        </w:rPr>
      </w:pPr>
      <w:r w:rsidRPr="0064075B">
        <w:rPr>
          <w:rFonts w:ascii="Arial" w:eastAsia="TTE24B33E0t00" w:hAnsi="Arial" w:cs="Arial"/>
          <w:b/>
          <w:bCs/>
          <w:color w:val="000000"/>
          <w:sz w:val="20"/>
          <w:szCs w:val="20"/>
        </w:rPr>
        <w:t>11.5. DECLARAÇÃO DE INIDONEIDADE</w:t>
      </w:r>
    </w:p>
    <w:p w:rsidR="0064075B" w:rsidRDefault="0064075B" w:rsidP="00E36C2B">
      <w:pPr>
        <w:autoSpaceDE w:val="0"/>
        <w:spacing w:line="360" w:lineRule="auto"/>
        <w:jc w:val="both"/>
        <w:rPr>
          <w:rFonts w:ascii="Arial" w:eastAsia="TTE24B33E0t00" w:hAnsi="Arial" w:cs="Arial"/>
          <w:bCs/>
          <w:color w:val="000000"/>
          <w:sz w:val="20"/>
          <w:szCs w:val="20"/>
        </w:rPr>
      </w:pPr>
      <w:r w:rsidRPr="0064075B">
        <w:rPr>
          <w:rFonts w:ascii="Arial" w:eastAsia="TTE24B33E0t00" w:hAnsi="Arial" w:cs="Arial"/>
          <w:b/>
          <w:bCs/>
          <w:color w:val="000000"/>
          <w:sz w:val="20"/>
          <w:szCs w:val="20"/>
        </w:rPr>
        <w:t xml:space="preserve">11.5.1. </w:t>
      </w:r>
      <w:r w:rsidRPr="0064075B">
        <w:rPr>
          <w:rFonts w:ascii="Arial" w:eastAsia="TTE24B33E0t00" w:hAnsi="Arial" w:cs="Arial"/>
          <w:bCs/>
          <w:color w:val="000000"/>
          <w:sz w:val="20"/>
          <w:szCs w:val="20"/>
        </w:rPr>
        <w:t>No caso de inexecução do objeto que configure ilícito penal, assim como no caso de o licitante fraudar ou agir de má fé durante o procedimento licitatório, será declarada sua inidoneidade para licitar e contratar com a Administração Pública, enquanto perdurarem os motivos determinantes da punição ou até que seja promovida a reabilitação perante a própria autoridade que aplicou a penalidade.</w:t>
      </w:r>
    </w:p>
    <w:p w:rsidR="0064075B" w:rsidRPr="0064075B" w:rsidRDefault="00467125" w:rsidP="008D7A95">
      <w:pPr>
        <w:autoSpaceDE w:val="0"/>
        <w:spacing w:before="120" w:line="360" w:lineRule="auto"/>
        <w:jc w:val="both"/>
        <w:rPr>
          <w:rFonts w:ascii="Arial" w:eastAsia="TTE24B33E0t00" w:hAnsi="Arial" w:cs="Arial"/>
          <w:color w:val="000000"/>
          <w:sz w:val="20"/>
          <w:szCs w:val="20"/>
        </w:rPr>
      </w:pPr>
      <w:r w:rsidRPr="0064075B">
        <w:rPr>
          <w:rFonts w:ascii="Arial" w:eastAsia="TTE24B33E0t00" w:hAnsi="Arial" w:cs="Arial"/>
          <w:b/>
          <w:bCs/>
          <w:color w:val="000000"/>
          <w:sz w:val="20"/>
          <w:szCs w:val="20"/>
        </w:rPr>
        <w:t>PARÁGRAFO PRIMEIRO</w:t>
      </w:r>
      <w:r w:rsidR="0064075B" w:rsidRPr="0064075B">
        <w:rPr>
          <w:rFonts w:ascii="Arial" w:eastAsia="TTE24B33E0t00" w:hAnsi="Arial" w:cs="Arial"/>
          <w:b/>
          <w:bCs/>
          <w:color w:val="000000"/>
          <w:sz w:val="20"/>
          <w:szCs w:val="20"/>
        </w:rPr>
        <w:t xml:space="preserve">: </w:t>
      </w:r>
      <w:r w:rsidR="0064075B" w:rsidRPr="0064075B">
        <w:rPr>
          <w:rFonts w:ascii="Arial" w:eastAsia="TTE24B33E0t00" w:hAnsi="Arial" w:cs="Arial"/>
          <w:color w:val="000000"/>
          <w:sz w:val="20"/>
          <w:szCs w:val="20"/>
        </w:rPr>
        <w:t xml:space="preserve">A autoridade competente, na aplicação das sanções, levará em consideração a gravidade da conduta do infrator, o caráter </w:t>
      </w:r>
      <w:r w:rsidR="000216FF" w:rsidRPr="0064075B">
        <w:rPr>
          <w:rFonts w:ascii="Arial" w:eastAsia="TTE24B33E0t00" w:hAnsi="Arial" w:cs="Arial"/>
          <w:color w:val="000000"/>
          <w:sz w:val="20"/>
          <w:szCs w:val="20"/>
        </w:rPr>
        <w:t>educativos da pena, bem como o dano causado à Administração Pública, observados</w:t>
      </w:r>
      <w:r w:rsidR="0064075B" w:rsidRPr="0064075B">
        <w:rPr>
          <w:rFonts w:ascii="Arial" w:eastAsia="TTE24B33E0t00" w:hAnsi="Arial" w:cs="Arial"/>
          <w:color w:val="000000"/>
          <w:sz w:val="20"/>
          <w:szCs w:val="20"/>
        </w:rPr>
        <w:t xml:space="preserve"> os princípios da proporcionalidade e da razoabilidade.</w:t>
      </w:r>
    </w:p>
    <w:p w:rsidR="0064075B" w:rsidRPr="0064075B" w:rsidRDefault="00467125" w:rsidP="008D7A95">
      <w:pPr>
        <w:autoSpaceDE w:val="0"/>
        <w:spacing w:before="120" w:line="360" w:lineRule="auto"/>
        <w:jc w:val="both"/>
        <w:rPr>
          <w:rFonts w:ascii="Arial" w:eastAsia="TTE24B33E0t00" w:hAnsi="Arial" w:cs="Arial"/>
          <w:bCs/>
          <w:color w:val="000000"/>
          <w:sz w:val="20"/>
          <w:szCs w:val="20"/>
        </w:rPr>
      </w:pPr>
      <w:r w:rsidRPr="0064075B">
        <w:rPr>
          <w:rFonts w:ascii="Arial" w:eastAsia="TTE24B33E0t00" w:hAnsi="Arial" w:cs="Arial"/>
          <w:b/>
          <w:bCs/>
          <w:color w:val="000000"/>
          <w:sz w:val="20"/>
          <w:szCs w:val="20"/>
        </w:rPr>
        <w:t>PARÁGRAFO SEGUNDO</w:t>
      </w:r>
      <w:r w:rsidR="0064075B" w:rsidRPr="0064075B">
        <w:rPr>
          <w:rFonts w:ascii="Arial" w:eastAsia="TTE24B33E0t00" w:hAnsi="Arial" w:cs="Arial"/>
          <w:b/>
          <w:bCs/>
          <w:color w:val="000000"/>
          <w:sz w:val="20"/>
          <w:szCs w:val="20"/>
        </w:rPr>
        <w:t>:</w:t>
      </w:r>
      <w:r w:rsidR="0064075B" w:rsidRPr="0064075B">
        <w:rPr>
          <w:rFonts w:ascii="Arial" w:eastAsia="TTE24B33E0t00" w:hAnsi="Arial" w:cs="Arial"/>
          <w:bCs/>
          <w:color w:val="000000"/>
          <w:sz w:val="20"/>
          <w:szCs w:val="20"/>
        </w:rPr>
        <w:t xml:space="preserve"> As penalidades serão obrigatoriamente registradas no SICAF.</w:t>
      </w:r>
    </w:p>
    <w:p w:rsidR="00565E3F" w:rsidRPr="005A2989" w:rsidRDefault="00565E3F" w:rsidP="00033AA7">
      <w:pPr>
        <w:autoSpaceDE w:val="0"/>
        <w:spacing w:line="360" w:lineRule="auto"/>
        <w:jc w:val="both"/>
        <w:rPr>
          <w:rFonts w:ascii="Arial" w:eastAsia="TTE24B33E0t00" w:hAnsi="Arial" w:cs="Arial"/>
          <w:b/>
          <w:bCs/>
          <w:color w:val="000000"/>
          <w:sz w:val="20"/>
          <w:szCs w:val="20"/>
          <w:u w:val="single"/>
        </w:rPr>
      </w:pPr>
    </w:p>
    <w:p w:rsidR="0064075B" w:rsidRPr="0064075B" w:rsidRDefault="0064075B" w:rsidP="00E36C2B">
      <w:pPr>
        <w:autoSpaceDE w:val="0"/>
        <w:spacing w:line="360" w:lineRule="auto"/>
        <w:jc w:val="both"/>
        <w:rPr>
          <w:rFonts w:ascii="Arial" w:eastAsia="TTE24B33E0t00" w:hAnsi="Arial" w:cs="Arial"/>
          <w:b/>
          <w:bCs/>
          <w:color w:val="000000"/>
          <w:sz w:val="20"/>
          <w:szCs w:val="20"/>
          <w:u w:val="single"/>
        </w:rPr>
      </w:pPr>
      <w:r w:rsidRPr="0064075B">
        <w:rPr>
          <w:rFonts w:ascii="Arial" w:eastAsia="TTE24B33E0t00" w:hAnsi="Arial" w:cs="Arial"/>
          <w:b/>
          <w:bCs/>
          <w:color w:val="000000"/>
          <w:sz w:val="20"/>
          <w:szCs w:val="20"/>
          <w:u w:val="single"/>
        </w:rPr>
        <w:t xml:space="preserve">CLÁUSULA </w:t>
      </w:r>
      <w:r w:rsidR="00565E3F">
        <w:rPr>
          <w:rFonts w:ascii="Arial" w:eastAsia="TTE24B33E0t00" w:hAnsi="Arial" w:cs="Arial"/>
          <w:b/>
          <w:bCs/>
          <w:color w:val="000000"/>
          <w:sz w:val="20"/>
          <w:szCs w:val="20"/>
          <w:u w:val="single"/>
        </w:rPr>
        <w:t>DÉCIMA SEGUNDA</w:t>
      </w:r>
      <w:r w:rsidRPr="0064075B">
        <w:rPr>
          <w:rFonts w:ascii="Arial" w:eastAsia="TTE24B33E0t00" w:hAnsi="Arial" w:cs="Arial"/>
          <w:b/>
          <w:bCs/>
          <w:color w:val="000000"/>
          <w:sz w:val="20"/>
          <w:szCs w:val="20"/>
          <w:u w:val="single"/>
        </w:rPr>
        <w:t xml:space="preserve"> </w:t>
      </w:r>
      <w:r w:rsidR="00565E3F">
        <w:rPr>
          <w:rFonts w:ascii="Arial" w:eastAsia="TTE24B33E0t00" w:hAnsi="Arial" w:cs="Arial"/>
          <w:b/>
          <w:bCs/>
          <w:color w:val="000000"/>
          <w:sz w:val="20"/>
          <w:szCs w:val="20"/>
          <w:u w:val="single"/>
        </w:rPr>
        <w:t>–</w:t>
      </w:r>
      <w:r w:rsidRPr="0064075B">
        <w:rPr>
          <w:rFonts w:ascii="Arial" w:eastAsia="TTE24B33E0t00" w:hAnsi="Arial" w:cs="Arial"/>
          <w:b/>
          <w:bCs/>
          <w:color w:val="000000"/>
          <w:sz w:val="20"/>
          <w:szCs w:val="20"/>
          <w:u w:val="single"/>
        </w:rPr>
        <w:t xml:space="preserve"> DA</w:t>
      </w:r>
      <w:r w:rsidR="00565E3F">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VINCULAÇÃO DO CONTRATO AO EDITAL:</w:t>
      </w:r>
    </w:p>
    <w:p w:rsidR="0064075B" w:rsidRPr="0064075B" w:rsidRDefault="0064075B" w:rsidP="00E36C2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 xml:space="preserve">O presente Contrato vincula-se ao </w:t>
      </w:r>
      <w:r w:rsidRPr="0064075B">
        <w:rPr>
          <w:rFonts w:ascii="Arial" w:eastAsia="TTE19F0630t00" w:hAnsi="Arial" w:cs="Arial"/>
          <w:b/>
          <w:bCs/>
          <w:color w:val="000000"/>
          <w:sz w:val="20"/>
          <w:szCs w:val="20"/>
        </w:rPr>
        <w:t xml:space="preserve">Edital do Pregão Eletrônico nº </w:t>
      </w:r>
      <w:r w:rsidR="000C2FB6">
        <w:rPr>
          <w:rFonts w:ascii="Arial" w:eastAsia="TTE19F0630t00" w:hAnsi="Arial" w:cs="Arial"/>
          <w:b/>
          <w:bCs/>
          <w:color w:val="000000"/>
          <w:sz w:val="20"/>
          <w:szCs w:val="20"/>
        </w:rPr>
        <w:t>047</w:t>
      </w:r>
      <w:r w:rsidRPr="00565E3F">
        <w:rPr>
          <w:rFonts w:ascii="Arial" w:eastAsia="TTE19F0630t00" w:hAnsi="Arial" w:cs="Arial"/>
          <w:b/>
          <w:bCs/>
          <w:color w:val="000000" w:themeColor="text1"/>
          <w:sz w:val="20"/>
          <w:szCs w:val="20"/>
        </w:rPr>
        <w:t>/2016</w:t>
      </w:r>
      <w:r w:rsidRPr="0064075B">
        <w:rPr>
          <w:rFonts w:ascii="Arial" w:eastAsia="TTE19F0630t00" w:hAnsi="Arial" w:cs="Arial"/>
          <w:b/>
          <w:bCs/>
          <w:color w:val="000000"/>
          <w:sz w:val="20"/>
          <w:szCs w:val="20"/>
        </w:rPr>
        <w:t xml:space="preserve">/HOL </w:t>
      </w:r>
      <w:r w:rsidRPr="0064075B">
        <w:rPr>
          <w:rFonts w:ascii="Arial" w:eastAsia="TTE19F0630t00" w:hAnsi="Arial" w:cs="Arial"/>
          <w:color w:val="000000"/>
          <w:sz w:val="20"/>
          <w:szCs w:val="20"/>
        </w:rPr>
        <w:t>e a proposta apresentada pela CONTRATADA.</w:t>
      </w:r>
    </w:p>
    <w:p w:rsidR="0064075B" w:rsidRPr="005A2989" w:rsidRDefault="0064075B" w:rsidP="00033AA7">
      <w:pPr>
        <w:autoSpaceDE w:val="0"/>
        <w:spacing w:line="360" w:lineRule="auto"/>
        <w:jc w:val="both"/>
        <w:rPr>
          <w:rFonts w:ascii="Arial" w:eastAsia="TTE19F0630t00" w:hAnsi="Arial" w:cs="Arial"/>
          <w:color w:val="000000"/>
          <w:sz w:val="20"/>
          <w:szCs w:val="20"/>
        </w:rPr>
      </w:pPr>
    </w:p>
    <w:p w:rsidR="0064075B" w:rsidRPr="0064075B" w:rsidRDefault="0064075B" w:rsidP="00E36C2B">
      <w:pPr>
        <w:autoSpaceDE w:val="0"/>
        <w:spacing w:line="360" w:lineRule="auto"/>
        <w:jc w:val="both"/>
        <w:rPr>
          <w:rFonts w:ascii="Arial" w:eastAsia="TTE24B33E0t00" w:hAnsi="Arial" w:cs="Arial"/>
          <w:b/>
          <w:bCs/>
          <w:color w:val="000000"/>
          <w:sz w:val="20"/>
          <w:szCs w:val="20"/>
          <w:u w:val="single"/>
        </w:rPr>
      </w:pPr>
      <w:r w:rsidRPr="0064075B">
        <w:rPr>
          <w:rFonts w:ascii="Arial" w:eastAsia="TTE24B33E0t00" w:hAnsi="Arial" w:cs="Arial"/>
          <w:b/>
          <w:bCs/>
          <w:color w:val="000000"/>
          <w:sz w:val="20"/>
          <w:szCs w:val="20"/>
          <w:u w:val="single"/>
        </w:rPr>
        <w:t xml:space="preserve">CLÁUSULA </w:t>
      </w:r>
      <w:r w:rsidR="00565E3F">
        <w:rPr>
          <w:rFonts w:ascii="Arial" w:eastAsia="TTE24B33E0t00" w:hAnsi="Arial" w:cs="Arial"/>
          <w:b/>
          <w:bCs/>
          <w:color w:val="000000"/>
          <w:sz w:val="20"/>
          <w:szCs w:val="20"/>
          <w:u w:val="single"/>
        </w:rPr>
        <w:t>DÉCIMA TERCEIRA</w:t>
      </w:r>
      <w:r w:rsidRPr="0064075B">
        <w:rPr>
          <w:rFonts w:ascii="Arial" w:eastAsia="TTE24B33E0t00" w:hAnsi="Arial" w:cs="Arial"/>
          <w:b/>
          <w:bCs/>
          <w:color w:val="000000"/>
          <w:sz w:val="20"/>
          <w:szCs w:val="20"/>
          <w:u w:val="single"/>
        </w:rPr>
        <w:t xml:space="preserve"> </w:t>
      </w:r>
      <w:r w:rsidR="00565E3F">
        <w:rPr>
          <w:rFonts w:ascii="Arial" w:eastAsia="TTE24B33E0t00" w:hAnsi="Arial" w:cs="Arial"/>
          <w:b/>
          <w:bCs/>
          <w:color w:val="000000"/>
          <w:sz w:val="20"/>
          <w:szCs w:val="20"/>
          <w:u w:val="single"/>
        </w:rPr>
        <w:t>–</w:t>
      </w:r>
      <w:r w:rsidRPr="0064075B">
        <w:rPr>
          <w:rFonts w:ascii="Arial" w:eastAsia="TTE24B33E0t00" w:hAnsi="Arial" w:cs="Arial"/>
          <w:b/>
          <w:bCs/>
          <w:color w:val="000000"/>
          <w:sz w:val="20"/>
          <w:szCs w:val="20"/>
          <w:u w:val="single"/>
        </w:rPr>
        <w:t xml:space="preserve"> DO</w:t>
      </w:r>
      <w:r w:rsidR="00565E3F">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ACOMPANHAMENTO E DA FISCALIZAÇÃO:</w:t>
      </w:r>
    </w:p>
    <w:p w:rsidR="0064075B" w:rsidRPr="0096261D" w:rsidRDefault="0064075B" w:rsidP="00E36C2B">
      <w:pPr>
        <w:autoSpaceDE w:val="0"/>
        <w:spacing w:line="360" w:lineRule="auto"/>
        <w:jc w:val="both"/>
        <w:rPr>
          <w:rFonts w:ascii="Arial" w:eastAsia="Times New Roman" w:hAnsi="Arial" w:cs="Arial"/>
          <w:sz w:val="20"/>
          <w:szCs w:val="20"/>
        </w:rPr>
      </w:pPr>
      <w:r w:rsidRPr="0096261D">
        <w:rPr>
          <w:rFonts w:ascii="Arial" w:hAnsi="Arial" w:cs="Arial"/>
          <w:color w:val="000000"/>
          <w:sz w:val="20"/>
          <w:szCs w:val="20"/>
        </w:rPr>
        <w:t xml:space="preserve">Os serviços ora mencionados, serão acompanhados e fiscalizados </w:t>
      </w:r>
      <w:r w:rsidRPr="0096261D">
        <w:rPr>
          <w:rFonts w:ascii="Arial" w:eastAsia="Times New Roman" w:hAnsi="Arial" w:cs="Arial"/>
          <w:sz w:val="20"/>
          <w:szCs w:val="20"/>
        </w:rPr>
        <w:t xml:space="preserve">pelo servidor </w:t>
      </w:r>
      <w:r w:rsidR="00673E22" w:rsidRPr="00673E22">
        <w:rPr>
          <w:rFonts w:ascii="Arial" w:eastAsia="Times New Roman" w:hAnsi="Arial" w:cs="Arial"/>
          <w:b/>
          <w:bCs/>
          <w:sz w:val="20"/>
          <w:szCs w:val="20"/>
        </w:rPr>
        <w:t xml:space="preserve">ALESSANDRA MICHELLE MONTEIRO NAVEGANTES, </w:t>
      </w:r>
      <w:r w:rsidR="00673E22" w:rsidRPr="00EF6025">
        <w:rPr>
          <w:rFonts w:ascii="Arial" w:eastAsia="Times New Roman" w:hAnsi="Arial" w:cs="Arial"/>
          <w:bCs/>
          <w:sz w:val="20"/>
          <w:szCs w:val="20"/>
        </w:rPr>
        <w:t>Enfermeira, matrícula nº 54185905-1/HOL</w:t>
      </w:r>
      <w:r w:rsidRPr="0096261D">
        <w:rPr>
          <w:rFonts w:ascii="Arial" w:eastAsia="Times New Roman" w:hAnsi="Arial" w:cs="Arial"/>
          <w:b/>
          <w:bCs/>
          <w:sz w:val="20"/>
          <w:szCs w:val="20"/>
        </w:rPr>
        <w:t xml:space="preserve"> </w:t>
      </w:r>
      <w:r w:rsidRPr="0096261D">
        <w:rPr>
          <w:rFonts w:ascii="Arial" w:eastAsia="Times New Roman" w:hAnsi="Arial" w:cs="Arial"/>
          <w:sz w:val="20"/>
          <w:szCs w:val="20"/>
        </w:rPr>
        <w:t>e, no seu impedimento</w:t>
      </w:r>
      <w:r w:rsidRPr="0096261D">
        <w:rPr>
          <w:rFonts w:ascii="Arial" w:eastAsia="Times New Roman" w:hAnsi="Arial" w:cs="Arial"/>
          <w:b/>
          <w:bCs/>
          <w:sz w:val="20"/>
          <w:szCs w:val="20"/>
        </w:rPr>
        <w:t xml:space="preserve"> </w:t>
      </w:r>
      <w:r w:rsidR="00673E22">
        <w:rPr>
          <w:rFonts w:ascii="Arial" w:eastAsia="Times New Roman" w:hAnsi="Arial" w:cs="Arial"/>
          <w:bCs/>
          <w:sz w:val="20"/>
          <w:szCs w:val="20"/>
        </w:rPr>
        <w:t>o</w:t>
      </w:r>
      <w:r w:rsidRPr="0096261D">
        <w:rPr>
          <w:rFonts w:ascii="Arial" w:eastAsia="Times New Roman" w:hAnsi="Arial" w:cs="Arial"/>
          <w:bCs/>
          <w:sz w:val="20"/>
          <w:szCs w:val="20"/>
        </w:rPr>
        <w:t xml:space="preserve"> </w:t>
      </w:r>
      <w:r w:rsidR="0096261D" w:rsidRPr="0096261D">
        <w:rPr>
          <w:rFonts w:ascii="Arial" w:eastAsia="Times New Roman" w:hAnsi="Arial" w:cs="Arial"/>
          <w:bCs/>
          <w:sz w:val="20"/>
          <w:szCs w:val="20"/>
        </w:rPr>
        <w:t>servidor</w:t>
      </w:r>
      <w:r w:rsidRPr="0096261D">
        <w:rPr>
          <w:rFonts w:ascii="Arial" w:eastAsia="Times New Roman" w:hAnsi="Arial" w:cs="Arial"/>
          <w:b/>
          <w:bCs/>
          <w:color w:val="FF0000"/>
          <w:sz w:val="20"/>
          <w:szCs w:val="20"/>
        </w:rPr>
        <w:t xml:space="preserve"> </w:t>
      </w:r>
      <w:r w:rsidR="00673E22" w:rsidRPr="00673E22">
        <w:rPr>
          <w:rFonts w:ascii="Arial" w:eastAsia="Times New Roman" w:hAnsi="Arial" w:cs="Arial"/>
          <w:b/>
          <w:bCs/>
          <w:color w:val="000000" w:themeColor="text1"/>
          <w:sz w:val="20"/>
          <w:szCs w:val="20"/>
        </w:rPr>
        <w:t xml:space="preserve">OCTÁVIO AUGUSTO DE PAULA LOBO, </w:t>
      </w:r>
      <w:r w:rsidR="00673E22" w:rsidRPr="00EF6025">
        <w:rPr>
          <w:rFonts w:ascii="Arial" w:eastAsia="Times New Roman" w:hAnsi="Arial" w:cs="Arial"/>
          <w:bCs/>
          <w:color w:val="000000" w:themeColor="text1"/>
          <w:sz w:val="20"/>
          <w:szCs w:val="20"/>
        </w:rPr>
        <w:t>Médico Radiologista, mat. n°</w:t>
      </w:r>
      <w:r w:rsidR="00673E22" w:rsidRPr="00673E22">
        <w:rPr>
          <w:rFonts w:ascii="Arial" w:eastAsia="Times New Roman" w:hAnsi="Arial" w:cs="Arial"/>
          <w:b/>
          <w:bCs/>
          <w:color w:val="000000" w:themeColor="text1"/>
          <w:sz w:val="20"/>
          <w:szCs w:val="20"/>
        </w:rPr>
        <w:t xml:space="preserve"> </w:t>
      </w:r>
      <w:r w:rsidR="00673E22" w:rsidRPr="00EF6025">
        <w:rPr>
          <w:rFonts w:ascii="Arial" w:eastAsia="Times New Roman" w:hAnsi="Arial" w:cs="Arial"/>
          <w:bCs/>
          <w:color w:val="000000" w:themeColor="text1"/>
          <w:sz w:val="20"/>
          <w:szCs w:val="20"/>
        </w:rPr>
        <w:t>3260747/1</w:t>
      </w:r>
      <w:r w:rsidR="00673E22" w:rsidRPr="00673E22">
        <w:rPr>
          <w:rFonts w:ascii="Arial" w:eastAsia="Times New Roman" w:hAnsi="Arial" w:cs="Arial"/>
          <w:b/>
          <w:bCs/>
          <w:color w:val="000000" w:themeColor="text1"/>
          <w:sz w:val="20"/>
          <w:szCs w:val="20"/>
        </w:rPr>
        <w:t xml:space="preserve">, </w:t>
      </w:r>
      <w:r w:rsidR="00673E22" w:rsidRPr="00673E22">
        <w:rPr>
          <w:rFonts w:ascii="Arial" w:eastAsia="Times New Roman" w:hAnsi="Arial" w:cs="Arial"/>
          <w:bCs/>
          <w:color w:val="000000" w:themeColor="text1"/>
          <w:sz w:val="20"/>
          <w:szCs w:val="20"/>
        </w:rPr>
        <w:t>ambos lotados na divisão de Diagnostico por Imagem</w:t>
      </w:r>
      <w:r w:rsidRPr="008D7A95">
        <w:rPr>
          <w:rFonts w:ascii="Arial" w:eastAsia="Arial-BoldMT" w:hAnsi="Arial" w:cs="Arial"/>
          <w:bCs/>
          <w:color w:val="000000"/>
          <w:sz w:val="20"/>
          <w:szCs w:val="20"/>
        </w:rPr>
        <w:t>,</w:t>
      </w:r>
      <w:r w:rsidR="0096261D" w:rsidRPr="0096261D">
        <w:rPr>
          <w:rFonts w:ascii="Arial" w:eastAsia="Arial-BoldMT" w:hAnsi="Arial" w:cs="Arial"/>
          <w:b/>
          <w:bCs/>
          <w:color w:val="000000"/>
          <w:sz w:val="20"/>
          <w:szCs w:val="20"/>
        </w:rPr>
        <w:t xml:space="preserve"> </w:t>
      </w:r>
      <w:r w:rsidRPr="0096261D">
        <w:rPr>
          <w:rFonts w:ascii="Arial" w:eastAsia="Times New Roman" w:hAnsi="Arial" w:cs="Arial"/>
          <w:sz w:val="20"/>
          <w:szCs w:val="20"/>
        </w:rPr>
        <w:t>do Hospital Ophir Loyola, na condição de representante, o qual deverá atestar os documentos da despesa, quando comprovada a sua fiel e correta execução, para fins de pagamento;</w:t>
      </w:r>
    </w:p>
    <w:p w:rsidR="000241AC" w:rsidRPr="00EB45F5" w:rsidRDefault="000241AC" w:rsidP="000241AC">
      <w:pPr>
        <w:autoSpaceDE w:val="0"/>
        <w:spacing w:before="120" w:line="360" w:lineRule="auto"/>
        <w:jc w:val="both"/>
        <w:rPr>
          <w:rFonts w:ascii="Arial" w:eastAsia="TTE19F0630t00" w:hAnsi="Arial" w:cs="Arial"/>
          <w:color w:val="000000"/>
          <w:sz w:val="20"/>
          <w:szCs w:val="20"/>
        </w:rPr>
      </w:pPr>
      <w:r>
        <w:rPr>
          <w:rFonts w:ascii="Arial" w:eastAsia="TTE24B33E0t00" w:hAnsi="Arial" w:cs="Arial"/>
          <w:b/>
          <w:bCs/>
          <w:color w:val="000000"/>
          <w:sz w:val="20"/>
          <w:szCs w:val="20"/>
        </w:rPr>
        <w:t>PARÁGRAFO</w:t>
      </w:r>
      <w:r w:rsidRPr="00EB45F5">
        <w:rPr>
          <w:rFonts w:ascii="Arial" w:eastAsia="TTE24B33E0t00" w:hAnsi="Arial" w:cs="Arial"/>
          <w:color w:val="000000"/>
          <w:sz w:val="20"/>
          <w:szCs w:val="20"/>
        </w:rPr>
        <w:t xml:space="preserve"> </w:t>
      </w:r>
      <w:r w:rsidRPr="00EB6FCD">
        <w:rPr>
          <w:rFonts w:ascii="Arial" w:eastAsia="TTE24B33E0t00" w:hAnsi="Arial" w:cs="Arial"/>
          <w:b/>
          <w:color w:val="000000"/>
          <w:sz w:val="20"/>
          <w:szCs w:val="20"/>
        </w:rPr>
        <w:t>PRIMEIRO</w:t>
      </w:r>
      <w:r w:rsidRPr="00EB6FCD">
        <w:rPr>
          <w:rFonts w:ascii="Arial" w:eastAsia="TTE19F0630t00" w:hAnsi="Arial" w:cs="Arial"/>
          <w:b/>
          <w:color w:val="000000"/>
          <w:sz w:val="20"/>
          <w:szCs w:val="20"/>
        </w:rPr>
        <w:t>:</w:t>
      </w:r>
      <w:r>
        <w:rPr>
          <w:rFonts w:ascii="Arial" w:eastAsia="TTE19F0630t00" w:hAnsi="Arial" w:cs="Arial"/>
          <w:color w:val="000000"/>
          <w:sz w:val="20"/>
          <w:szCs w:val="20"/>
        </w:rPr>
        <w:t xml:space="preserve"> </w:t>
      </w:r>
      <w:r w:rsidRPr="00EB45F5">
        <w:rPr>
          <w:rFonts w:ascii="Arial" w:eastAsia="TTE19F0630t00" w:hAnsi="Arial" w:cs="Arial"/>
          <w:color w:val="000000"/>
          <w:sz w:val="20"/>
          <w:szCs w:val="20"/>
        </w:rPr>
        <w:t xml:space="preserve">Conforme artigo 67, da Lei nº 8.666/93, a execução dos serviços contratados serão objeto de acompanhamento, controle, fiscalização e avaliação por representante do CONTRATANTE, na qualidade de </w:t>
      </w:r>
      <w:r w:rsidRPr="00EB45F5">
        <w:rPr>
          <w:rFonts w:ascii="Arial" w:eastAsia="TTE24B33E0t00" w:hAnsi="Arial" w:cs="Arial"/>
          <w:color w:val="000000"/>
          <w:sz w:val="20"/>
          <w:szCs w:val="20"/>
        </w:rPr>
        <w:t>Fiscal do Contrato</w:t>
      </w:r>
      <w:r w:rsidRPr="00EB45F5">
        <w:rPr>
          <w:rFonts w:ascii="Arial" w:eastAsia="TTE19F0630t00" w:hAnsi="Arial" w:cs="Arial"/>
          <w:color w:val="000000"/>
          <w:sz w:val="20"/>
          <w:szCs w:val="20"/>
        </w:rPr>
        <w:t>, com atribuições específicas, especialmente, designado para tal fim e, aceitas pela CONTRATADA.</w:t>
      </w:r>
    </w:p>
    <w:p w:rsidR="000241AC" w:rsidRPr="00EB45F5" w:rsidRDefault="000241AC" w:rsidP="000241AC">
      <w:pPr>
        <w:autoSpaceDE w:val="0"/>
        <w:spacing w:before="120" w:line="360" w:lineRule="auto"/>
        <w:jc w:val="both"/>
        <w:rPr>
          <w:rFonts w:ascii="Arial" w:eastAsia="TTE19F0630t00" w:hAnsi="Arial" w:cs="Arial"/>
          <w:color w:val="000000"/>
          <w:sz w:val="20"/>
          <w:szCs w:val="20"/>
        </w:rPr>
      </w:pPr>
      <w:r>
        <w:rPr>
          <w:rFonts w:ascii="Arial" w:eastAsia="TTE24B33E0t00" w:hAnsi="Arial" w:cs="Arial"/>
          <w:b/>
          <w:bCs/>
          <w:color w:val="000000"/>
          <w:sz w:val="20"/>
          <w:szCs w:val="20"/>
        </w:rPr>
        <w:t>PARÁGRAFO SEGUNDO:</w:t>
      </w:r>
      <w:r w:rsidRPr="00EB45F5">
        <w:rPr>
          <w:rFonts w:ascii="Arial" w:eastAsia="TTE24B33E0t00" w:hAnsi="Arial" w:cs="Arial"/>
          <w:color w:val="000000"/>
          <w:sz w:val="20"/>
          <w:szCs w:val="20"/>
        </w:rPr>
        <w:t xml:space="preserve"> </w:t>
      </w:r>
      <w:r w:rsidRPr="00EB45F5">
        <w:rPr>
          <w:rFonts w:ascii="Arial" w:eastAsia="TTE19F0630t00" w:hAnsi="Arial" w:cs="Arial"/>
          <w:color w:val="000000"/>
          <w:sz w:val="20"/>
          <w:szCs w:val="20"/>
        </w:rPr>
        <w:t>A fiscalização será exercida no interesse da Administração e não exclui nem reduz a responsabilidade da CONTRATADA, inclusive perante terceiros, por quaisquer irregularidades e, a sua ocorrência, não implica corresponsabilidade do CONTRATANTE ou de seus agentes e prepostos.</w:t>
      </w:r>
    </w:p>
    <w:p w:rsidR="0064075B" w:rsidRPr="0064075B" w:rsidRDefault="000241AC" w:rsidP="000241AC">
      <w:pPr>
        <w:autoSpaceDE w:val="0"/>
        <w:spacing w:before="120" w:line="360" w:lineRule="auto"/>
        <w:jc w:val="both"/>
        <w:rPr>
          <w:rFonts w:ascii="Arial" w:hAnsi="Arial" w:cs="Arial"/>
          <w:sz w:val="20"/>
          <w:szCs w:val="20"/>
        </w:rPr>
      </w:pPr>
      <w:r w:rsidRPr="00EB6FCD">
        <w:rPr>
          <w:rFonts w:ascii="Arial" w:eastAsia="TTE19F0630t00" w:hAnsi="Arial" w:cs="Arial"/>
          <w:b/>
          <w:color w:val="000000"/>
          <w:sz w:val="20"/>
          <w:szCs w:val="20"/>
        </w:rPr>
        <w:t>PARÁGRAFO TERCEIRO:</w:t>
      </w:r>
      <w:r>
        <w:rPr>
          <w:rFonts w:ascii="Arial" w:eastAsia="TTE19F0630t00" w:hAnsi="Arial" w:cs="Arial"/>
          <w:color w:val="000000"/>
          <w:sz w:val="20"/>
          <w:szCs w:val="20"/>
        </w:rPr>
        <w:t xml:space="preserve"> </w:t>
      </w:r>
      <w:r w:rsidRPr="00EB45F5">
        <w:rPr>
          <w:rFonts w:ascii="Arial" w:eastAsia="TTE19F0630t00" w:hAnsi="Arial" w:cs="Arial"/>
          <w:color w:val="000000"/>
          <w:sz w:val="20"/>
          <w:szCs w:val="20"/>
        </w:rPr>
        <w:t>Quaisquer exigências da fiscalização inerentes ao objeto do CONTRATO e que, legais ou julgadas procedentes, deverão ser prontamente atendidas pela CONTRATADA, sem ônus para o CONTRATANTE</w:t>
      </w:r>
    </w:p>
    <w:p w:rsidR="000216FF" w:rsidRPr="005A2989" w:rsidRDefault="000216FF" w:rsidP="00033AA7">
      <w:pPr>
        <w:tabs>
          <w:tab w:val="left" w:pos="2325"/>
        </w:tabs>
        <w:autoSpaceDE w:val="0"/>
        <w:spacing w:line="360" w:lineRule="auto"/>
        <w:ind w:firstLine="709"/>
        <w:jc w:val="both"/>
        <w:rPr>
          <w:rFonts w:ascii="Arial" w:eastAsia="TTE24B33E0t00" w:hAnsi="Arial" w:cs="Arial"/>
          <w:b/>
          <w:bCs/>
          <w:color w:val="000000"/>
          <w:sz w:val="20"/>
          <w:szCs w:val="20"/>
          <w:u w:val="single"/>
        </w:rPr>
      </w:pPr>
    </w:p>
    <w:p w:rsidR="0064075B" w:rsidRPr="0064075B" w:rsidRDefault="0064075B" w:rsidP="00E36C2B">
      <w:pPr>
        <w:autoSpaceDE w:val="0"/>
        <w:spacing w:line="360" w:lineRule="auto"/>
        <w:jc w:val="both"/>
        <w:rPr>
          <w:rFonts w:ascii="Arial" w:eastAsia="TTE24B33E0t00" w:hAnsi="Arial" w:cs="Arial"/>
          <w:b/>
          <w:bCs/>
          <w:color w:val="000000"/>
          <w:sz w:val="20"/>
          <w:szCs w:val="20"/>
          <w:u w:val="single"/>
        </w:rPr>
      </w:pPr>
      <w:r w:rsidRPr="0064075B">
        <w:rPr>
          <w:rFonts w:ascii="Arial" w:eastAsia="TTE24B33E0t00" w:hAnsi="Arial" w:cs="Arial"/>
          <w:b/>
          <w:bCs/>
          <w:color w:val="000000"/>
          <w:sz w:val="20"/>
          <w:szCs w:val="20"/>
          <w:u w:val="single"/>
        </w:rPr>
        <w:lastRenderedPageBreak/>
        <w:t xml:space="preserve">CLÁUSULA </w:t>
      </w:r>
      <w:r w:rsidR="0096261D">
        <w:rPr>
          <w:rFonts w:ascii="Arial" w:eastAsia="TTE24B33E0t00" w:hAnsi="Arial" w:cs="Arial"/>
          <w:b/>
          <w:bCs/>
          <w:color w:val="000000"/>
          <w:sz w:val="20"/>
          <w:szCs w:val="20"/>
          <w:u w:val="single"/>
        </w:rPr>
        <w:t>DÉCIMA QUARTA</w:t>
      </w:r>
      <w:r w:rsidRPr="0064075B">
        <w:rPr>
          <w:rFonts w:ascii="Arial" w:eastAsia="TTE24B33E0t00" w:hAnsi="Arial" w:cs="Arial"/>
          <w:b/>
          <w:bCs/>
          <w:color w:val="000000"/>
          <w:sz w:val="20"/>
          <w:szCs w:val="20"/>
          <w:u w:val="single"/>
        </w:rPr>
        <w:t xml:space="preserve"> </w:t>
      </w:r>
      <w:r w:rsidR="0096261D">
        <w:rPr>
          <w:rFonts w:ascii="Arial" w:eastAsia="TTE24B33E0t00" w:hAnsi="Arial" w:cs="Arial"/>
          <w:b/>
          <w:bCs/>
          <w:color w:val="000000"/>
          <w:sz w:val="20"/>
          <w:szCs w:val="20"/>
          <w:u w:val="single"/>
        </w:rPr>
        <w:t>–</w:t>
      </w:r>
      <w:r w:rsidRPr="0064075B">
        <w:rPr>
          <w:rFonts w:ascii="Arial" w:eastAsia="TTE19F0630t00" w:hAnsi="Arial" w:cs="Arial"/>
          <w:b/>
          <w:bCs/>
          <w:color w:val="000000"/>
          <w:sz w:val="20"/>
          <w:szCs w:val="20"/>
          <w:u w:val="single"/>
        </w:rPr>
        <w:t xml:space="preserve"> </w:t>
      </w:r>
      <w:r w:rsidR="0096261D">
        <w:rPr>
          <w:rFonts w:ascii="Arial" w:eastAsia="TTE19F0630t00" w:hAnsi="Arial" w:cs="Arial"/>
          <w:b/>
          <w:bCs/>
          <w:color w:val="000000"/>
          <w:sz w:val="20"/>
          <w:szCs w:val="20"/>
          <w:u w:val="single"/>
        </w:rPr>
        <w:t xml:space="preserve">DO </w:t>
      </w:r>
      <w:r w:rsidRPr="0064075B">
        <w:rPr>
          <w:rFonts w:ascii="Arial" w:eastAsia="TTE24B33E0t00" w:hAnsi="Arial" w:cs="Arial"/>
          <w:b/>
          <w:bCs/>
          <w:color w:val="000000"/>
          <w:sz w:val="20"/>
          <w:szCs w:val="20"/>
          <w:u w:val="single"/>
        </w:rPr>
        <w:t>REGISTRO E PUBLICAÇÃO:</w:t>
      </w:r>
    </w:p>
    <w:p w:rsidR="0064075B" w:rsidRPr="0064075B" w:rsidRDefault="0064075B" w:rsidP="00E36C2B">
      <w:pPr>
        <w:autoSpaceDE w:val="0"/>
        <w:spacing w:line="360" w:lineRule="auto"/>
        <w:jc w:val="both"/>
        <w:rPr>
          <w:rFonts w:ascii="Arial" w:eastAsia="TTE19F0630t00" w:hAnsi="Arial" w:cs="Arial"/>
          <w:color w:val="000000"/>
          <w:sz w:val="20"/>
          <w:szCs w:val="20"/>
        </w:rPr>
      </w:pPr>
      <w:r w:rsidRPr="0064075B">
        <w:rPr>
          <w:rFonts w:ascii="Arial" w:eastAsia="TTE19F0630t00" w:hAnsi="Arial" w:cs="Arial"/>
          <w:color w:val="000000"/>
          <w:sz w:val="20"/>
          <w:szCs w:val="20"/>
        </w:rPr>
        <w:t>O presente contrato deverá ser publicado no Diário Oficial do Estado - DOE, sob a forma de extrato, pela CONTRATANTE, no prazo de até 10 (dez) dias, contados de sua assinatura, nos termos do § 5º, do art. 28, da Constituição do Estado do Pará.</w:t>
      </w:r>
    </w:p>
    <w:p w:rsidR="00897E66" w:rsidRDefault="00897E66" w:rsidP="00E36C2B">
      <w:pPr>
        <w:autoSpaceDE w:val="0"/>
        <w:spacing w:line="360" w:lineRule="auto"/>
        <w:jc w:val="both"/>
        <w:rPr>
          <w:rFonts w:ascii="Arial" w:eastAsia="TTE24B33E0t00" w:hAnsi="Arial" w:cs="Arial"/>
          <w:b/>
          <w:bCs/>
          <w:color w:val="000000"/>
          <w:sz w:val="20"/>
          <w:szCs w:val="20"/>
          <w:u w:val="single"/>
        </w:rPr>
      </w:pPr>
    </w:p>
    <w:p w:rsidR="0064075B" w:rsidRPr="0064075B" w:rsidRDefault="0064075B" w:rsidP="00E36C2B">
      <w:pPr>
        <w:autoSpaceDE w:val="0"/>
        <w:spacing w:line="360" w:lineRule="auto"/>
        <w:jc w:val="both"/>
        <w:rPr>
          <w:rFonts w:ascii="Arial" w:eastAsia="TTE24B33E0t00" w:hAnsi="Arial" w:cs="Arial"/>
          <w:b/>
          <w:bCs/>
          <w:color w:val="000000"/>
          <w:sz w:val="20"/>
          <w:szCs w:val="20"/>
          <w:u w:val="single"/>
        </w:rPr>
      </w:pPr>
      <w:r w:rsidRPr="0064075B">
        <w:rPr>
          <w:rFonts w:ascii="Arial" w:eastAsia="TTE24B33E0t00" w:hAnsi="Arial" w:cs="Arial"/>
          <w:b/>
          <w:bCs/>
          <w:color w:val="000000"/>
          <w:sz w:val="20"/>
          <w:szCs w:val="20"/>
          <w:u w:val="single"/>
        </w:rPr>
        <w:t xml:space="preserve">CLÁUSULA </w:t>
      </w:r>
      <w:r w:rsidR="0096261D">
        <w:rPr>
          <w:rFonts w:ascii="Arial" w:eastAsia="TTE24B33E0t00" w:hAnsi="Arial" w:cs="Arial"/>
          <w:b/>
          <w:bCs/>
          <w:color w:val="000000"/>
          <w:sz w:val="20"/>
          <w:szCs w:val="20"/>
          <w:u w:val="single"/>
        </w:rPr>
        <w:t>DÉCIMA QUINTA</w:t>
      </w:r>
      <w:r w:rsidRPr="0064075B">
        <w:rPr>
          <w:rFonts w:ascii="Arial" w:eastAsia="TTE24B33E0t00" w:hAnsi="Arial" w:cs="Arial"/>
          <w:b/>
          <w:bCs/>
          <w:color w:val="000000"/>
          <w:sz w:val="20"/>
          <w:szCs w:val="20"/>
          <w:u w:val="single"/>
        </w:rPr>
        <w:t xml:space="preserve"> </w:t>
      </w:r>
      <w:r w:rsidR="0096261D">
        <w:rPr>
          <w:rFonts w:ascii="Arial" w:eastAsia="TTE24B33E0t00" w:hAnsi="Arial" w:cs="Arial"/>
          <w:b/>
          <w:bCs/>
          <w:color w:val="000000"/>
          <w:sz w:val="20"/>
          <w:szCs w:val="20"/>
          <w:u w:val="single"/>
        </w:rPr>
        <w:t>–</w:t>
      </w:r>
      <w:r w:rsidRPr="0064075B">
        <w:rPr>
          <w:rFonts w:ascii="Arial" w:eastAsia="TTE24B33E0t00" w:hAnsi="Arial" w:cs="Arial"/>
          <w:b/>
          <w:bCs/>
          <w:color w:val="000000"/>
          <w:sz w:val="20"/>
          <w:szCs w:val="20"/>
          <w:u w:val="single"/>
        </w:rPr>
        <w:t xml:space="preserve"> DO</w:t>
      </w:r>
      <w:r w:rsidR="0096261D">
        <w:rPr>
          <w:rFonts w:ascii="Arial" w:eastAsia="TTE24B33E0t00" w:hAnsi="Arial" w:cs="Arial"/>
          <w:b/>
          <w:bCs/>
          <w:color w:val="000000"/>
          <w:sz w:val="20"/>
          <w:szCs w:val="20"/>
          <w:u w:val="single"/>
        </w:rPr>
        <w:t xml:space="preserve"> </w:t>
      </w:r>
      <w:r w:rsidRPr="0064075B">
        <w:rPr>
          <w:rFonts w:ascii="Arial" w:eastAsia="TTE24B33E0t00" w:hAnsi="Arial" w:cs="Arial"/>
          <w:b/>
          <w:bCs/>
          <w:color w:val="000000"/>
          <w:sz w:val="20"/>
          <w:szCs w:val="20"/>
          <w:u w:val="single"/>
        </w:rPr>
        <w:t>FORO:</w:t>
      </w:r>
    </w:p>
    <w:p w:rsidR="0064075B" w:rsidRPr="0064075B" w:rsidRDefault="0064075B" w:rsidP="00E36C2B">
      <w:pPr>
        <w:autoSpaceDE w:val="0"/>
        <w:spacing w:line="360" w:lineRule="auto"/>
        <w:jc w:val="both"/>
        <w:rPr>
          <w:rFonts w:ascii="Arial" w:eastAsia="TTE24B33E0t00" w:hAnsi="Arial" w:cs="Arial"/>
          <w:color w:val="000000"/>
          <w:sz w:val="20"/>
          <w:szCs w:val="20"/>
        </w:rPr>
      </w:pPr>
      <w:r w:rsidRPr="0064075B">
        <w:rPr>
          <w:rFonts w:ascii="Arial" w:eastAsia="TTE19F0630t00" w:hAnsi="Arial" w:cs="Arial"/>
          <w:color w:val="000000"/>
          <w:sz w:val="20"/>
          <w:szCs w:val="20"/>
        </w:rPr>
        <w:t>As partes signatárias elegem, com exclusão de qualquer outro, o Foro da Comarca de Belém-Pará, para a solução de controvérsias ou litígios decorrentes deste Contrato</w:t>
      </w:r>
      <w:r w:rsidRPr="0064075B">
        <w:rPr>
          <w:rFonts w:ascii="Arial" w:eastAsia="TTE24B33E0t00" w:hAnsi="Arial" w:cs="Arial"/>
          <w:color w:val="000000"/>
          <w:sz w:val="20"/>
          <w:szCs w:val="20"/>
        </w:rPr>
        <w:t>.</w:t>
      </w:r>
    </w:p>
    <w:p w:rsidR="0064075B" w:rsidRPr="0064075B" w:rsidRDefault="0064075B" w:rsidP="00897E66">
      <w:pPr>
        <w:autoSpaceDE w:val="0"/>
        <w:spacing w:before="120" w:line="360" w:lineRule="auto"/>
        <w:jc w:val="both"/>
        <w:rPr>
          <w:rFonts w:ascii="Arial" w:eastAsia="Times New Roman" w:hAnsi="Arial" w:cs="Arial"/>
          <w:color w:val="000000"/>
          <w:sz w:val="20"/>
          <w:szCs w:val="20"/>
        </w:rPr>
      </w:pPr>
      <w:r w:rsidRPr="0064075B">
        <w:rPr>
          <w:rFonts w:ascii="Arial" w:eastAsia="Times New Roman" w:hAnsi="Arial" w:cs="Arial"/>
          <w:color w:val="000000"/>
          <w:sz w:val="20"/>
          <w:szCs w:val="20"/>
        </w:rPr>
        <w:t>E por estarem justos e contratados, assinam o presente Contrato em 03 (três) vias, de igual teor e forma, na presença das testemunhas abaixo qualificadas, para que sejam produzidos os efeitos legais e jurídicos pretendidos.</w:t>
      </w:r>
    </w:p>
    <w:p w:rsidR="0064075B" w:rsidRDefault="0064075B" w:rsidP="0064075B">
      <w:pPr>
        <w:spacing w:line="360" w:lineRule="auto"/>
        <w:jc w:val="center"/>
        <w:rPr>
          <w:rFonts w:ascii="Arial" w:eastAsia="Times New Roman" w:hAnsi="Arial" w:cs="Arial"/>
          <w:color w:val="000000"/>
          <w:sz w:val="20"/>
          <w:szCs w:val="20"/>
        </w:rPr>
      </w:pPr>
    </w:p>
    <w:p w:rsidR="0064075B" w:rsidRDefault="0064075B" w:rsidP="0064075B">
      <w:pPr>
        <w:spacing w:line="360" w:lineRule="auto"/>
        <w:jc w:val="center"/>
        <w:rPr>
          <w:rFonts w:ascii="Arial" w:eastAsia="Times New Roman" w:hAnsi="Arial" w:cs="Arial"/>
          <w:color w:val="000000"/>
          <w:sz w:val="20"/>
          <w:szCs w:val="20"/>
        </w:rPr>
      </w:pPr>
      <w:r w:rsidRPr="007E6C41">
        <w:rPr>
          <w:rFonts w:ascii="Arial" w:eastAsia="Times New Roman" w:hAnsi="Arial" w:cs="Arial"/>
          <w:color w:val="000000"/>
          <w:sz w:val="20"/>
          <w:szCs w:val="20"/>
        </w:rPr>
        <w:t xml:space="preserve">Belém/PA, </w:t>
      </w:r>
      <w:r w:rsidR="0096261D">
        <w:rPr>
          <w:rFonts w:ascii="Arial" w:eastAsia="Times New Roman" w:hAnsi="Arial" w:cs="Arial"/>
          <w:color w:val="000000"/>
          <w:sz w:val="20"/>
          <w:szCs w:val="20"/>
        </w:rPr>
        <w:t>01</w:t>
      </w:r>
      <w:r w:rsidRPr="007E6C41">
        <w:rPr>
          <w:rFonts w:ascii="Arial" w:eastAsia="Times New Roman" w:hAnsi="Arial" w:cs="Arial"/>
          <w:color w:val="000000"/>
          <w:sz w:val="20"/>
          <w:szCs w:val="20"/>
        </w:rPr>
        <w:t xml:space="preserve"> de </w:t>
      </w:r>
      <w:r w:rsidR="00E80822">
        <w:rPr>
          <w:rFonts w:ascii="Arial" w:eastAsia="Times New Roman" w:hAnsi="Arial" w:cs="Arial"/>
          <w:color w:val="000000"/>
          <w:sz w:val="20"/>
          <w:szCs w:val="20"/>
        </w:rPr>
        <w:t xml:space="preserve">dezembro </w:t>
      </w:r>
      <w:r w:rsidRPr="007E6C41">
        <w:rPr>
          <w:rFonts w:ascii="Arial" w:eastAsia="Times New Roman" w:hAnsi="Arial" w:cs="Arial"/>
          <w:color w:val="000000"/>
          <w:sz w:val="20"/>
          <w:szCs w:val="20"/>
        </w:rPr>
        <w:t>de 2016.</w:t>
      </w:r>
    </w:p>
    <w:p w:rsidR="0064075B" w:rsidRPr="007E6C41" w:rsidRDefault="0064075B" w:rsidP="0064075B">
      <w:pPr>
        <w:spacing w:line="360" w:lineRule="auto"/>
        <w:jc w:val="center"/>
        <w:rPr>
          <w:rFonts w:ascii="Arial" w:eastAsia="Times New Roman" w:hAnsi="Arial" w:cs="Arial"/>
          <w:color w:val="000000"/>
          <w:sz w:val="20"/>
          <w:szCs w:val="20"/>
        </w:rPr>
      </w:pPr>
    </w:p>
    <w:tbl>
      <w:tblPr>
        <w:tblW w:w="0" w:type="auto"/>
        <w:tblInd w:w="106" w:type="dxa"/>
        <w:tblLayout w:type="fixed"/>
        <w:tblCellMar>
          <w:left w:w="70" w:type="dxa"/>
          <w:right w:w="70" w:type="dxa"/>
        </w:tblCellMar>
        <w:tblLook w:val="0000"/>
      </w:tblPr>
      <w:tblGrid>
        <w:gridCol w:w="4740"/>
        <w:gridCol w:w="4858"/>
      </w:tblGrid>
      <w:tr w:rsidR="0064075B" w:rsidRPr="007E6C41" w:rsidTr="001E2FC8">
        <w:tc>
          <w:tcPr>
            <w:tcW w:w="4740" w:type="dxa"/>
            <w:shd w:val="clear" w:color="auto" w:fill="auto"/>
          </w:tcPr>
          <w:p w:rsidR="0064075B" w:rsidRPr="00F525D7" w:rsidRDefault="0064075B" w:rsidP="001E2FC8">
            <w:pPr>
              <w:pStyle w:val="Ttulo5"/>
              <w:tabs>
                <w:tab w:val="left" w:pos="1800"/>
                <w:tab w:val="left" w:pos="21600"/>
              </w:tabs>
              <w:snapToGrid w:val="0"/>
              <w:spacing w:line="360" w:lineRule="auto"/>
              <w:rPr>
                <w:rFonts w:ascii="Arial" w:hAnsi="Arial" w:cs="Arial"/>
                <w:b/>
                <w:color w:val="000000"/>
                <w:sz w:val="20"/>
              </w:rPr>
            </w:pPr>
          </w:p>
          <w:p w:rsidR="0064075B" w:rsidRPr="00F525D7" w:rsidRDefault="0064075B" w:rsidP="001E2FC8">
            <w:pPr>
              <w:pStyle w:val="Ttulo5"/>
              <w:tabs>
                <w:tab w:val="left" w:pos="1800"/>
                <w:tab w:val="left" w:pos="21600"/>
              </w:tabs>
              <w:snapToGrid w:val="0"/>
              <w:spacing w:line="360" w:lineRule="auto"/>
              <w:rPr>
                <w:rFonts w:ascii="Arial" w:hAnsi="Arial" w:cs="Arial"/>
                <w:b/>
                <w:color w:val="000000"/>
                <w:sz w:val="20"/>
              </w:rPr>
            </w:pPr>
            <w:r w:rsidRPr="00F525D7">
              <w:rPr>
                <w:rFonts w:ascii="Arial" w:hAnsi="Arial" w:cs="Arial"/>
                <w:b/>
                <w:color w:val="000000"/>
                <w:sz w:val="20"/>
              </w:rPr>
              <w:t>__________________________________</w:t>
            </w:r>
          </w:p>
          <w:p w:rsidR="0064075B" w:rsidRPr="00F525D7" w:rsidRDefault="0064075B" w:rsidP="001E2FC8">
            <w:pPr>
              <w:pStyle w:val="Ttulo5"/>
              <w:tabs>
                <w:tab w:val="left" w:pos="1800"/>
                <w:tab w:val="left" w:pos="21600"/>
              </w:tabs>
              <w:snapToGrid w:val="0"/>
              <w:spacing w:line="360" w:lineRule="auto"/>
              <w:rPr>
                <w:rFonts w:ascii="Arial" w:hAnsi="Arial" w:cs="Arial"/>
                <w:b/>
                <w:color w:val="000000"/>
                <w:sz w:val="20"/>
              </w:rPr>
            </w:pPr>
            <w:r w:rsidRPr="00F525D7">
              <w:rPr>
                <w:rFonts w:ascii="Arial" w:hAnsi="Arial" w:cs="Arial"/>
                <w:b/>
                <w:color w:val="000000"/>
                <w:sz w:val="20"/>
              </w:rPr>
              <w:t>HOSPITAL OPHIR LOYOLA</w:t>
            </w:r>
          </w:p>
          <w:p w:rsidR="0064075B" w:rsidRPr="00F525D7" w:rsidRDefault="0064075B" w:rsidP="001E2FC8">
            <w:pPr>
              <w:snapToGrid w:val="0"/>
              <w:spacing w:line="360" w:lineRule="auto"/>
              <w:jc w:val="center"/>
              <w:rPr>
                <w:rFonts w:ascii="Arial" w:hAnsi="Arial" w:cs="Arial"/>
                <w:b/>
                <w:color w:val="000000"/>
                <w:sz w:val="20"/>
                <w:szCs w:val="20"/>
              </w:rPr>
            </w:pPr>
            <w:r w:rsidRPr="00F525D7">
              <w:rPr>
                <w:rFonts w:ascii="Arial" w:hAnsi="Arial" w:cs="Arial"/>
                <w:b/>
                <w:color w:val="000000"/>
                <w:sz w:val="20"/>
                <w:szCs w:val="20"/>
              </w:rPr>
              <w:t>LUIZ CLAUDIO LOPES CHAVES</w:t>
            </w:r>
          </w:p>
          <w:p w:rsidR="0064075B" w:rsidRPr="00F525D7" w:rsidRDefault="0064075B" w:rsidP="001E2FC8">
            <w:pPr>
              <w:snapToGrid w:val="0"/>
              <w:spacing w:line="360" w:lineRule="auto"/>
              <w:jc w:val="center"/>
              <w:rPr>
                <w:rFonts w:ascii="Arial" w:hAnsi="Arial" w:cs="Arial"/>
                <w:b/>
                <w:color w:val="000000"/>
                <w:sz w:val="20"/>
                <w:szCs w:val="20"/>
              </w:rPr>
            </w:pPr>
            <w:r w:rsidRPr="00F525D7">
              <w:rPr>
                <w:rFonts w:ascii="Arial" w:hAnsi="Arial" w:cs="Arial"/>
                <w:b/>
                <w:color w:val="000000"/>
                <w:sz w:val="20"/>
                <w:szCs w:val="20"/>
              </w:rPr>
              <w:t>Diretor Geral</w:t>
            </w:r>
          </w:p>
          <w:p w:rsidR="0064075B" w:rsidRPr="00F525D7" w:rsidRDefault="0064075B" w:rsidP="00F525D7">
            <w:pPr>
              <w:snapToGrid w:val="0"/>
              <w:spacing w:line="360" w:lineRule="auto"/>
              <w:jc w:val="center"/>
              <w:rPr>
                <w:rFonts w:ascii="Arial" w:hAnsi="Arial" w:cs="Arial"/>
                <w:b/>
                <w:color w:val="000000"/>
                <w:sz w:val="20"/>
                <w:szCs w:val="20"/>
              </w:rPr>
            </w:pPr>
            <w:r w:rsidRPr="00F525D7">
              <w:rPr>
                <w:rFonts w:ascii="Arial" w:hAnsi="Arial" w:cs="Arial"/>
                <w:b/>
                <w:color w:val="000000"/>
                <w:sz w:val="20"/>
                <w:szCs w:val="20"/>
              </w:rPr>
              <w:t>C</w:t>
            </w:r>
            <w:r w:rsidR="00F525D7" w:rsidRPr="00F525D7">
              <w:rPr>
                <w:rFonts w:ascii="Arial" w:hAnsi="Arial" w:cs="Arial"/>
                <w:b/>
                <w:color w:val="000000"/>
                <w:sz w:val="20"/>
                <w:szCs w:val="20"/>
              </w:rPr>
              <w:t>ontratante</w:t>
            </w:r>
          </w:p>
        </w:tc>
        <w:tc>
          <w:tcPr>
            <w:tcW w:w="4858" w:type="dxa"/>
            <w:shd w:val="clear" w:color="auto" w:fill="auto"/>
          </w:tcPr>
          <w:p w:rsidR="0064075B" w:rsidRPr="007E6C41" w:rsidRDefault="0064075B" w:rsidP="001E2FC8">
            <w:pPr>
              <w:tabs>
                <w:tab w:val="center" w:pos="5839"/>
                <w:tab w:val="right" w:pos="10258"/>
              </w:tabs>
              <w:snapToGrid w:val="0"/>
              <w:spacing w:line="360" w:lineRule="auto"/>
              <w:jc w:val="center"/>
              <w:rPr>
                <w:rFonts w:ascii="Arial" w:hAnsi="Arial" w:cs="Arial"/>
                <w:b/>
                <w:bCs/>
                <w:color w:val="000000"/>
                <w:sz w:val="20"/>
                <w:szCs w:val="20"/>
              </w:rPr>
            </w:pPr>
          </w:p>
          <w:p w:rsidR="0064075B" w:rsidRDefault="0064075B" w:rsidP="001E2FC8">
            <w:pPr>
              <w:tabs>
                <w:tab w:val="center" w:pos="5839"/>
                <w:tab w:val="right" w:pos="10258"/>
              </w:tabs>
              <w:snapToGrid w:val="0"/>
              <w:spacing w:line="360" w:lineRule="auto"/>
              <w:jc w:val="center"/>
              <w:rPr>
                <w:rFonts w:ascii="Arial" w:hAnsi="Arial" w:cs="Arial"/>
                <w:b/>
                <w:bCs/>
                <w:color w:val="000000"/>
                <w:sz w:val="20"/>
                <w:szCs w:val="20"/>
              </w:rPr>
            </w:pPr>
            <w:r>
              <w:rPr>
                <w:rFonts w:ascii="Arial" w:hAnsi="Arial" w:cs="Arial"/>
                <w:b/>
                <w:bCs/>
                <w:color w:val="000000"/>
                <w:sz w:val="20"/>
                <w:szCs w:val="20"/>
              </w:rPr>
              <w:t>_____________________________________</w:t>
            </w:r>
          </w:p>
          <w:p w:rsidR="000216FF" w:rsidRDefault="00673E22" w:rsidP="001E2FC8">
            <w:pPr>
              <w:tabs>
                <w:tab w:val="center" w:pos="5839"/>
                <w:tab w:val="right" w:pos="10258"/>
              </w:tabs>
              <w:snapToGrid w:val="0"/>
              <w:spacing w:line="360" w:lineRule="auto"/>
              <w:jc w:val="center"/>
              <w:rPr>
                <w:rFonts w:ascii="Arial" w:hAnsi="Arial" w:cs="Arial"/>
                <w:b/>
                <w:color w:val="000000"/>
                <w:sz w:val="20"/>
                <w:szCs w:val="20"/>
              </w:rPr>
            </w:pPr>
            <w:r w:rsidRPr="00673E22">
              <w:rPr>
                <w:rFonts w:ascii="Arial" w:hAnsi="Arial" w:cs="Arial"/>
                <w:b/>
                <w:color w:val="000000"/>
                <w:sz w:val="20"/>
                <w:szCs w:val="20"/>
              </w:rPr>
              <w:t xml:space="preserve">ATRIOS COMERCIO, SERVIÇOS E MANUTENÇÃO LTDA </w:t>
            </w:r>
          </w:p>
          <w:p w:rsidR="000C2FB6" w:rsidRPr="000C2FB6" w:rsidRDefault="000C2FB6" w:rsidP="001E2FC8">
            <w:pPr>
              <w:tabs>
                <w:tab w:val="center" w:pos="5839"/>
                <w:tab w:val="right" w:pos="10258"/>
              </w:tabs>
              <w:snapToGrid w:val="0"/>
              <w:spacing w:line="360" w:lineRule="auto"/>
              <w:jc w:val="center"/>
              <w:rPr>
                <w:rFonts w:ascii="Arial" w:hAnsi="Arial" w:cs="Arial"/>
                <w:b/>
                <w:sz w:val="20"/>
                <w:szCs w:val="20"/>
              </w:rPr>
            </w:pPr>
            <w:r w:rsidRPr="000C2FB6">
              <w:rPr>
                <w:rFonts w:ascii="Arial" w:hAnsi="Arial" w:cs="Arial"/>
                <w:b/>
                <w:sz w:val="20"/>
                <w:szCs w:val="20"/>
              </w:rPr>
              <w:t xml:space="preserve">INGRID BARROS MEDEIROS </w:t>
            </w:r>
          </w:p>
          <w:p w:rsidR="000C2FB6" w:rsidRPr="00F525D7" w:rsidRDefault="000C2FB6" w:rsidP="000C2FB6">
            <w:pPr>
              <w:tabs>
                <w:tab w:val="center" w:pos="5839"/>
                <w:tab w:val="right" w:pos="10258"/>
              </w:tabs>
              <w:snapToGrid w:val="0"/>
              <w:spacing w:line="360" w:lineRule="auto"/>
              <w:jc w:val="center"/>
              <w:rPr>
                <w:rFonts w:ascii="Arial" w:hAnsi="Arial" w:cs="Arial"/>
                <w:b/>
                <w:bCs/>
                <w:color w:val="000000"/>
                <w:sz w:val="20"/>
                <w:szCs w:val="20"/>
              </w:rPr>
            </w:pPr>
            <w:r w:rsidRPr="00F525D7">
              <w:rPr>
                <w:rFonts w:ascii="Arial" w:hAnsi="Arial" w:cs="Arial"/>
                <w:b/>
                <w:bCs/>
                <w:color w:val="000000"/>
                <w:sz w:val="20"/>
                <w:szCs w:val="20"/>
              </w:rPr>
              <w:t>Representante Legal</w:t>
            </w:r>
          </w:p>
          <w:p w:rsidR="0064075B" w:rsidRPr="007E6C41" w:rsidRDefault="0064075B" w:rsidP="00F525D7">
            <w:pPr>
              <w:tabs>
                <w:tab w:val="center" w:pos="5839"/>
                <w:tab w:val="right" w:pos="10258"/>
              </w:tabs>
              <w:snapToGrid w:val="0"/>
              <w:spacing w:line="360" w:lineRule="auto"/>
              <w:jc w:val="center"/>
              <w:rPr>
                <w:rFonts w:ascii="Arial" w:hAnsi="Arial" w:cs="Arial"/>
                <w:color w:val="000000"/>
                <w:sz w:val="20"/>
                <w:szCs w:val="20"/>
              </w:rPr>
            </w:pPr>
            <w:r w:rsidRPr="00F525D7">
              <w:rPr>
                <w:rFonts w:ascii="Arial" w:hAnsi="Arial" w:cs="Arial"/>
                <w:b/>
                <w:color w:val="000000"/>
                <w:sz w:val="20"/>
                <w:szCs w:val="20"/>
              </w:rPr>
              <w:t>C</w:t>
            </w:r>
            <w:r w:rsidR="00F525D7" w:rsidRPr="00F525D7">
              <w:rPr>
                <w:rFonts w:ascii="Arial" w:hAnsi="Arial" w:cs="Arial"/>
                <w:b/>
                <w:color w:val="000000"/>
                <w:sz w:val="20"/>
                <w:szCs w:val="20"/>
              </w:rPr>
              <w:t>ontratada</w:t>
            </w:r>
          </w:p>
        </w:tc>
      </w:tr>
    </w:tbl>
    <w:p w:rsidR="0064075B" w:rsidRDefault="0064075B" w:rsidP="0064075B">
      <w:pPr>
        <w:autoSpaceDE w:val="0"/>
        <w:spacing w:line="360" w:lineRule="auto"/>
        <w:jc w:val="both"/>
        <w:rPr>
          <w:rFonts w:ascii="Arial" w:hAnsi="Arial" w:cs="Arial"/>
          <w:sz w:val="20"/>
          <w:szCs w:val="20"/>
        </w:rPr>
      </w:pPr>
    </w:p>
    <w:p w:rsidR="00CE42CF" w:rsidRPr="007E6C41" w:rsidRDefault="00CE42CF" w:rsidP="0064075B">
      <w:pPr>
        <w:autoSpaceDE w:val="0"/>
        <w:spacing w:line="360" w:lineRule="auto"/>
        <w:jc w:val="both"/>
        <w:rPr>
          <w:rFonts w:ascii="Arial" w:hAnsi="Arial" w:cs="Arial"/>
          <w:sz w:val="20"/>
          <w:szCs w:val="20"/>
        </w:rPr>
      </w:pPr>
    </w:p>
    <w:p w:rsidR="000C2FB6" w:rsidRDefault="000C2FB6" w:rsidP="0064075B">
      <w:pPr>
        <w:autoSpaceDE w:val="0"/>
        <w:spacing w:line="360" w:lineRule="auto"/>
        <w:jc w:val="both"/>
        <w:rPr>
          <w:rFonts w:ascii="Arial" w:hAnsi="Arial" w:cs="Arial"/>
          <w:b/>
          <w:sz w:val="20"/>
          <w:szCs w:val="20"/>
        </w:rPr>
      </w:pPr>
      <w:r>
        <w:rPr>
          <w:rFonts w:ascii="Arial" w:hAnsi="Arial" w:cs="Arial"/>
          <w:b/>
          <w:sz w:val="20"/>
          <w:szCs w:val="20"/>
        </w:rPr>
        <w:t xml:space="preserve">                                                                                          _______________________________________</w:t>
      </w:r>
    </w:p>
    <w:p w:rsidR="000C2FB6" w:rsidRDefault="000C2FB6" w:rsidP="000C2FB6">
      <w:pPr>
        <w:autoSpaceDE w:val="0"/>
        <w:spacing w:line="360" w:lineRule="auto"/>
        <w:jc w:val="both"/>
        <w:rPr>
          <w:rFonts w:ascii="Arial" w:hAnsi="Arial" w:cs="Arial"/>
          <w:b/>
          <w:sz w:val="20"/>
          <w:szCs w:val="20"/>
        </w:rPr>
      </w:pPr>
      <w:r>
        <w:rPr>
          <w:rFonts w:ascii="Arial" w:hAnsi="Arial" w:cs="Arial"/>
          <w:b/>
          <w:sz w:val="20"/>
          <w:szCs w:val="20"/>
        </w:rPr>
        <w:t xml:space="preserve">                                                                                             </w:t>
      </w:r>
      <w:r w:rsidRPr="000C2FB6">
        <w:rPr>
          <w:rFonts w:ascii="Arial" w:hAnsi="Arial" w:cs="Arial"/>
          <w:b/>
          <w:sz w:val="20"/>
          <w:szCs w:val="20"/>
        </w:rPr>
        <w:t xml:space="preserve">ATRIOS COMERCIO, SERVIÇOS E </w:t>
      </w:r>
    </w:p>
    <w:p w:rsidR="000C2FB6" w:rsidRPr="000C2FB6" w:rsidRDefault="000C2FB6" w:rsidP="000C2FB6">
      <w:pPr>
        <w:autoSpaceDE w:val="0"/>
        <w:spacing w:line="360" w:lineRule="auto"/>
        <w:jc w:val="both"/>
        <w:rPr>
          <w:rFonts w:ascii="Arial" w:hAnsi="Arial" w:cs="Arial"/>
          <w:b/>
          <w:sz w:val="20"/>
          <w:szCs w:val="20"/>
        </w:rPr>
      </w:pPr>
      <w:r>
        <w:rPr>
          <w:rFonts w:ascii="Arial" w:hAnsi="Arial" w:cs="Arial"/>
          <w:b/>
          <w:sz w:val="20"/>
          <w:szCs w:val="20"/>
        </w:rPr>
        <w:t xml:space="preserve">                                                                                                     </w:t>
      </w:r>
      <w:r w:rsidRPr="000C2FB6">
        <w:rPr>
          <w:rFonts w:ascii="Arial" w:hAnsi="Arial" w:cs="Arial"/>
          <w:b/>
          <w:sz w:val="20"/>
          <w:szCs w:val="20"/>
        </w:rPr>
        <w:t xml:space="preserve">MANUTENÇÃO LTDA </w:t>
      </w:r>
    </w:p>
    <w:p w:rsidR="000C2FB6" w:rsidRPr="000C2FB6" w:rsidRDefault="000C2FB6" w:rsidP="000C2FB6">
      <w:pPr>
        <w:autoSpaceDE w:val="0"/>
        <w:spacing w:line="360" w:lineRule="auto"/>
        <w:jc w:val="both"/>
        <w:rPr>
          <w:rFonts w:ascii="Arial" w:hAnsi="Arial" w:cs="Arial"/>
          <w:b/>
          <w:sz w:val="20"/>
          <w:szCs w:val="20"/>
        </w:rPr>
      </w:pPr>
      <w:r>
        <w:rPr>
          <w:rFonts w:ascii="Arial" w:hAnsi="Arial" w:cs="Arial"/>
          <w:b/>
          <w:sz w:val="20"/>
          <w:szCs w:val="20"/>
        </w:rPr>
        <w:t xml:space="preserve">                                                                                               </w:t>
      </w:r>
      <w:r w:rsidR="00F525D7" w:rsidRPr="00F525D7">
        <w:rPr>
          <w:rFonts w:ascii="Arial" w:hAnsi="Arial" w:cs="Arial"/>
          <w:b/>
          <w:sz w:val="20"/>
          <w:szCs w:val="20"/>
        </w:rPr>
        <w:t>VANILSON SILVA DE MEDEIROS</w:t>
      </w:r>
    </w:p>
    <w:p w:rsidR="0064075B" w:rsidRPr="00F525D7" w:rsidRDefault="000C2FB6" w:rsidP="000C2FB6">
      <w:pPr>
        <w:autoSpaceDE w:val="0"/>
        <w:spacing w:line="360" w:lineRule="auto"/>
        <w:jc w:val="both"/>
        <w:rPr>
          <w:rFonts w:ascii="Arial" w:hAnsi="Arial" w:cs="Arial"/>
          <w:b/>
          <w:sz w:val="20"/>
          <w:szCs w:val="20"/>
        </w:rPr>
      </w:pPr>
      <w:r>
        <w:rPr>
          <w:rFonts w:ascii="Arial" w:hAnsi="Arial" w:cs="Arial"/>
          <w:b/>
          <w:sz w:val="20"/>
          <w:szCs w:val="20"/>
        </w:rPr>
        <w:t xml:space="preserve">                                                                                                       </w:t>
      </w:r>
      <w:r w:rsidRPr="00F525D7">
        <w:rPr>
          <w:rFonts w:ascii="Arial" w:hAnsi="Arial" w:cs="Arial"/>
          <w:b/>
          <w:sz w:val="20"/>
          <w:szCs w:val="20"/>
        </w:rPr>
        <w:t xml:space="preserve"> Representante Legal  </w:t>
      </w:r>
    </w:p>
    <w:p w:rsidR="000C2FB6" w:rsidRPr="00F525D7" w:rsidRDefault="000C2FB6" w:rsidP="0064075B">
      <w:pPr>
        <w:autoSpaceDE w:val="0"/>
        <w:spacing w:line="360" w:lineRule="auto"/>
        <w:jc w:val="both"/>
        <w:rPr>
          <w:rFonts w:ascii="Arial" w:hAnsi="Arial" w:cs="Arial"/>
          <w:b/>
          <w:sz w:val="20"/>
          <w:szCs w:val="20"/>
        </w:rPr>
      </w:pPr>
      <w:r w:rsidRPr="00F525D7">
        <w:rPr>
          <w:rFonts w:ascii="Arial" w:hAnsi="Arial" w:cs="Arial"/>
          <w:b/>
          <w:sz w:val="20"/>
          <w:szCs w:val="20"/>
        </w:rPr>
        <w:t xml:space="preserve">                                                                                                        </w:t>
      </w:r>
      <w:r w:rsidR="00033AA7">
        <w:rPr>
          <w:rFonts w:ascii="Arial" w:hAnsi="Arial" w:cs="Arial"/>
          <w:b/>
          <w:sz w:val="20"/>
          <w:szCs w:val="20"/>
        </w:rPr>
        <w:t xml:space="preserve">      </w:t>
      </w:r>
      <w:r w:rsidRPr="00F525D7">
        <w:rPr>
          <w:rFonts w:ascii="Arial" w:hAnsi="Arial" w:cs="Arial"/>
          <w:b/>
          <w:sz w:val="20"/>
          <w:szCs w:val="20"/>
        </w:rPr>
        <w:t xml:space="preserve">   </w:t>
      </w:r>
      <w:r w:rsidRPr="00F525D7">
        <w:rPr>
          <w:rFonts w:ascii="Arial" w:hAnsi="Arial" w:cs="Arial"/>
          <w:b/>
          <w:color w:val="000000"/>
          <w:sz w:val="20"/>
          <w:szCs w:val="20"/>
        </w:rPr>
        <w:t>C</w:t>
      </w:r>
      <w:r w:rsidR="00F525D7" w:rsidRPr="00F525D7">
        <w:rPr>
          <w:rFonts w:ascii="Arial" w:hAnsi="Arial" w:cs="Arial"/>
          <w:b/>
          <w:color w:val="000000"/>
          <w:sz w:val="20"/>
          <w:szCs w:val="20"/>
        </w:rPr>
        <w:t>ontratada</w:t>
      </w:r>
    </w:p>
    <w:p w:rsidR="00CE42CF" w:rsidRDefault="00CE42CF" w:rsidP="0064075B">
      <w:pPr>
        <w:autoSpaceDE w:val="0"/>
        <w:spacing w:line="360" w:lineRule="auto"/>
        <w:jc w:val="both"/>
        <w:rPr>
          <w:rFonts w:ascii="Arial" w:hAnsi="Arial" w:cs="Arial"/>
          <w:b/>
          <w:sz w:val="20"/>
          <w:szCs w:val="20"/>
        </w:rPr>
      </w:pPr>
    </w:p>
    <w:p w:rsidR="0064075B" w:rsidRPr="007E6C41" w:rsidRDefault="0064075B" w:rsidP="0064075B">
      <w:pPr>
        <w:autoSpaceDE w:val="0"/>
        <w:spacing w:line="360" w:lineRule="auto"/>
        <w:jc w:val="both"/>
        <w:rPr>
          <w:rFonts w:ascii="Arial" w:hAnsi="Arial" w:cs="Arial"/>
          <w:b/>
          <w:sz w:val="20"/>
          <w:szCs w:val="20"/>
        </w:rPr>
      </w:pPr>
      <w:r w:rsidRPr="007E6C41">
        <w:rPr>
          <w:rFonts w:ascii="Arial" w:hAnsi="Arial" w:cs="Arial"/>
          <w:b/>
          <w:sz w:val="20"/>
          <w:szCs w:val="20"/>
        </w:rPr>
        <w:t>TESTEMUNHAS</w:t>
      </w:r>
    </w:p>
    <w:tbl>
      <w:tblPr>
        <w:tblW w:w="0" w:type="auto"/>
        <w:tblLayout w:type="fixed"/>
        <w:tblLook w:val="0000"/>
      </w:tblPr>
      <w:tblGrid>
        <w:gridCol w:w="5173"/>
        <w:gridCol w:w="5173"/>
      </w:tblGrid>
      <w:tr w:rsidR="0064075B" w:rsidRPr="007E6C41" w:rsidTr="001E2FC8">
        <w:tc>
          <w:tcPr>
            <w:tcW w:w="5173" w:type="dxa"/>
            <w:shd w:val="clear" w:color="auto" w:fill="auto"/>
          </w:tcPr>
          <w:p w:rsidR="0064075B" w:rsidRPr="007E6C41" w:rsidRDefault="0064075B" w:rsidP="001E2FC8">
            <w:pPr>
              <w:autoSpaceDE w:val="0"/>
              <w:spacing w:line="360" w:lineRule="auto"/>
              <w:jc w:val="both"/>
              <w:rPr>
                <w:rFonts w:ascii="Arial" w:hAnsi="Arial" w:cs="Arial"/>
                <w:sz w:val="20"/>
                <w:szCs w:val="20"/>
              </w:rPr>
            </w:pPr>
            <w:r w:rsidRPr="007E6C41">
              <w:rPr>
                <w:rFonts w:ascii="Arial" w:hAnsi="Arial" w:cs="Arial"/>
                <w:sz w:val="20"/>
                <w:szCs w:val="20"/>
              </w:rPr>
              <w:t>1.  ___________________________________</w:t>
            </w:r>
          </w:p>
          <w:p w:rsidR="0064075B" w:rsidRPr="007E6C41" w:rsidRDefault="0064075B" w:rsidP="001E2FC8">
            <w:pPr>
              <w:autoSpaceDE w:val="0"/>
              <w:spacing w:line="360" w:lineRule="auto"/>
              <w:jc w:val="both"/>
              <w:rPr>
                <w:rFonts w:ascii="Arial" w:hAnsi="Arial" w:cs="Arial"/>
                <w:sz w:val="20"/>
                <w:szCs w:val="20"/>
              </w:rPr>
            </w:pPr>
            <w:r w:rsidRPr="007E6C41">
              <w:rPr>
                <w:rFonts w:ascii="Arial" w:hAnsi="Arial" w:cs="Arial"/>
                <w:sz w:val="20"/>
                <w:szCs w:val="20"/>
              </w:rPr>
              <w:t>Nome:</w:t>
            </w:r>
          </w:p>
          <w:p w:rsidR="0064075B" w:rsidRPr="007E6C41" w:rsidRDefault="0064075B" w:rsidP="001E2FC8">
            <w:pPr>
              <w:autoSpaceDE w:val="0"/>
              <w:spacing w:line="360" w:lineRule="auto"/>
              <w:jc w:val="both"/>
              <w:rPr>
                <w:rFonts w:ascii="Arial" w:hAnsi="Arial" w:cs="Arial"/>
                <w:sz w:val="20"/>
                <w:szCs w:val="20"/>
              </w:rPr>
            </w:pPr>
            <w:r w:rsidRPr="007E6C41">
              <w:rPr>
                <w:rFonts w:ascii="Arial" w:hAnsi="Arial" w:cs="Arial"/>
                <w:sz w:val="20"/>
                <w:szCs w:val="20"/>
              </w:rPr>
              <w:t>CPF/MF</w:t>
            </w:r>
          </w:p>
        </w:tc>
        <w:tc>
          <w:tcPr>
            <w:tcW w:w="5173" w:type="dxa"/>
            <w:shd w:val="clear" w:color="auto" w:fill="auto"/>
          </w:tcPr>
          <w:p w:rsidR="0064075B" w:rsidRPr="007E6C41" w:rsidRDefault="0064075B" w:rsidP="001E2FC8">
            <w:pPr>
              <w:autoSpaceDE w:val="0"/>
              <w:spacing w:line="360" w:lineRule="auto"/>
              <w:jc w:val="both"/>
              <w:rPr>
                <w:rFonts w:ascii="Arial" w:hAnsi="Arial" w:cs="Arial"/>
                <w:sz w:val="20"/>
                <w:szCs w:val="20"/>
              </w:rPr>
            </w:pPr>
            <w:r w:rsidRPr="007E6C41">
              <w:rPr>
                <w:rFonts w:ascii="Arial" w:hAnsi="Arial" w:cs="Arial"/>
                <w:sz w:val="20"/>
                <w:szCs w:val="20"/>
              </w:rPr>
              <w:t>2. ____________________________________</w:t>
            </w:r>
          </w:p>
          <w:p w:rsidR="0064075B" w:rsidRPr="007E6C41" w:rsidRDefault="0064075B" w:rsidP="001E2FC8">
            <w:pPr>
              <w:autoSpaceDE w:val="0"/>
              <w:spacing w:line="360" w:lineRule="auto"/>
              <w:jc w:val="both"/>
              <w:rPr>
                <w:rFonts w:ascii="Arial" w:hAnsi="Arial" w:cs="Arial"/>
                <w:sz w:val="20"/>
                <w:szCs w:val="20"/>
              </w:rPr>
            </w:pPr>
            <w:r w:rsidRPr="007E6C41">
              <w:rPr>
                <w:rFonts w:ascii="Arial" w:hAnsi="Arial" w:cs="Arial"/>
                <w:sz w:val="20"/>
                <w:szCs w:val="20"/>
              </w:rPr>
              <w:t>Nome:</w:t>
            </w:r>
          </w:p>
          <w:p w:rsidR="0064075B" w:rsidRPr="007E6C41" w:rsidRDefault="0064075B" w:rsidP="001E2FC8">
            <w:pPr>
              <w:autoSpaceDE w:val="0"/>
              <w:spacing w:line="360" w:lineRule="auto"/>
              <w:jc w:val="both"/>
              <w:rPr>
                <w:rFonts w:ascii="Arial" w:hAnsi="Arial" w:cs="Arial"/>
                <w:sz w:val="20"/>
                <w:szCs w:val="20"/>
              </w:rPr>
            </w:pPr>
            <w:r w:rsidRPr="007E6C41">
              <w:rPr>
                <w:rFonts w:ascii="Arial" w:hAnsi="Arial" w:cs="Arial"/>
                <w:sz w:val="20"/>
                <w:szCs w:val="20"/>
              </w:rPr>
              <w:t>CPF/MF</w:t>
            </w:r>
          </w:p>
        </w:tc>
      </w:tr>
    </w:tbl>
    <w:p w:rsidR="0064075B" w:rsidRPr="0064075B" w:rsidRDefault="0064075B" w:rsidP="0064075B">
      <w:pPr>
        <w:spacing w:line="360" w:lineRule="auto"/>
        <w:jc w:val="center"/>
        <w:rPr>
          <w:rFonts w:ascii="Arial" w:eastAsia="Times New Roman" w:hAnsi="Arial" w:cs="Arial"/>
          <w:color w:val="000000"/>
          <w:sz w:val="20"/>
          <w:szCs w:val="20"/>
        </w:rPr>
      </w:pPr>
    </w:p>
    <w:p w:rsidR="00331443" w:rsidRPr="0064075B" w:rsidRDefault="00331443" w:rsidP="0064075B">
      <w:pPr>
        <w:spacing w:line="360" w:lineRule="auto"/>
        <w:jc w:val="both"/>
        <w:rPr>
          <w:rFonts w:ascii="Arial" w:hAnsi="Arial" w:cs="Arial"/>
          <w:sz w:val="20"/>
          <w:szCs w:val="20"/>
        </w:rPr>
      </w:pPr>
    </w:p>
    <w:sectPr w:rsidR="00331443" w:rsidRPr="0064075B" w:rsidSect="003E631E">
      <w:headerReference w:type="default" r:id="rId9"/>
      <w:footerReference w:type="default" r:id="rId10"/>
      <w:pgSz w:w="11906" w:h="16838" w:code="9"/>
      <w:pgMar w:top="1702" w:right="1134" w:bottom="1559" w:left="1418" w:header="284" w:footer="2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B7" w:rsidRDefault="00723EB7">
      <w:r>
        <w:separator/>
      </w:r>
    </w:p>
  </w:endnote>
  <w:endnote w:type="continuationSeparator" w:id="1">
    <w:p w:rsidR="00723EB7" w:rsidRDefault="00723E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TE19F0630t00">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font194">
    <w:altName w:val="Times New Roman"/>
    <w:charset w:val="00"/>
    <w:family w:val="auto"/>
    <w:pitch w:val="variable"/>
    <w:sig w:usb0="00000000" w:usb1="00000000" w:usb2="00000000" w:usb3="00000000" w:csb0="00000000" w:csb1="00000000"/>
  </w:font>
  <w:font w:name="DKNKHN+ArialNarrow">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MT">
    <w:altName w:val="Times New Roman"/>
    <w:charset w:val="00"/>
    <w:family w:val="swiss"/>
    <w:pitch w:val="default"/>
    <w:sig w:usb0="00000000" w:usb1="00000000" w:usb2="00000000" w:usb3="00000000" w:csb0="00000000" w:csb1="00000000"/>
  </w:font>
  <w:font w:name="TTE24B33E0t00">
    <w:charset w:val="00"/>
    <w:family w:val="auto"/>
    <w:pitch w:val="default"/>
    <w:sig w:usb0="00000000" w:usb1="00000000" w:usb2="00000000" w:usb3="00000000" w:csb0="00000000" w:csb1="00000000"/>
  </w:font>
  <w:font w:name="Arial-BoldMT">
    <w:altName w:val="Times New Roman"/>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B7" w:rsidRPr="0077515B" w:rsidRDefault="00723EB7" w:rsidP="0027796B">
    <w:pPr>
      <w:pStyle w:val="Rodap"/>
      <w:rPr>
        <w:rFonts w:ascii="Arial" w:hAnsi="Arial" w:cs="Arial"/>
        <w:bCs/>
        <w:kern w:val="1"/>
        <w:sz w:val="18"/>
        <w:szCs w:val="18"/>
      </w:rPr>
    </w:pPr>
    <w:r w:rsidRPr="0077515B">
      <w:rPr>
        <w:rFonts w:ascii="Arial" w:hAnsi="Arial" w:cs="Arial"/>
        <w:bCs/>
        <w:kern w:val="1"/>
        <w:sz w:val="18"/>
        <w:szCs w:val="18"/>
      </w:rPr>
      <w:t>_____________________________________________________________________________________________</w:t>
    </w:r>
  </w:p>
  <w:p w:rsidR="00723EB7" w:rsidRPr="0077515B" w:rsidRDefault="00723EB7">
    <w:pPr>
      <w:pStyle w:val="Rodap"/>
      <w:jc w:val="center"/>
      <w:rPr>
        <w:rFonts w:ascii="Arial" w:hAnsi="Arial" w:cs="Arial"/>
        <w:b/>
        <w:bCs/>
        <w:kern w:val="1"/>
        <w:sz w:val="18"/>
        <w:szCs w:val="18"/>
      </w:rPr>
    </w:pPr>
    <w:r w:rsidRPr="0077515B">
      <w:rPr>
        <w:rFonts w:ascii="Arial" w:hAnsi="Arial" w:cs="Arial"/>
        <w:b/>
        <w:bCs/>
        <w:kern w:val="1"/>
        <w:sz w:val="18"/>
        <w:szCs w:val="18"/>
      </w:rPr>
      <w:t>Assessoria de Contratos</w:t>
    </w:r>
  </w:p>
  <w:p w:rsidR="00723EB7" w:rsidRPr="0077515B" w:rsidRDefault="00723EB7">
    <w:pPr>
      <w:pStyle w:val="Rodap"/>
      <w:jc w:val="center"/>
      <w:rPr>
        <w:rFonts w:ascii="Arial" w:hAnsi="Arial" w:cs="Arial"/>
        <w:kern w:val="1"/>
        <w:sz w:val="18"/>
        <w:szCs w:val="18"/>
      </w:rPr>
    </w:pPr>
    <w:r w:rsidRPr="0077515B">
      <w:rPr>
        <w:rFonts w:ascii="Arial" w:hAnsi="Arial" w:cs="Arial"/>
        <w:kern w:val="1"/>
        <w:sz w:val="18"/>
        <w:szCs w:val="18"/>
      </w:rPr>
      <w:t xml:space="preserve">Av. Magalhães Barata nº 992 - Bairro: São Braz - Belém-Pá - CEP: </w:t>
    </w:r>
    <w:r w:rsidRPr="0077515B">
      <w:rPr>
        <w:rFonts w:ascii="Arial" w:hAnsi="Arial" w:cs="Arial"/>
        <w:sz w:val="18"/>
        <w:szCs w:val="18"/>
      </w:rPr>
      <w:t xml:space="preserve">66060-281 </w:t>
    </w:r>
    <w:r w:rsidRPr="0077515B">
      <w:rPr>
        <w:rFonts w:ascii="Arial" w:hAnsi="Arial" w:cs="Arial"/>
        <w:kern w:val="1"/>
        <w:sz w:val="18"/>
        <w:szCs w:val="18"/>
      </w:rPr>
      <w:t>Fone/Fax: (91) 3265-6605</w:t>
    </w:r>
  </w:p>
  <w:p w:rsidR="00723EB7" w:rsidRPr="0077515B" w:rsidRDefault="00723EB7">
    <w:pPr>
      <w:pStyle w:val="Rodap"/>
      <w:jc w:val="center"/>
      <w:rPr>
        <w:rFonts w:ascii="Arial" w:hAnsi="Arial" w:cs="Arial"/>
        <w:sz w:val="18"/>
        <w:szCs w:val="18"/>
      </w:rPr>
    </w:pPr>
    <w:r>
      <w:rPr>
        <w:rFonts w:ascii="Arial" w:hAnsi="Arial" w:cs="Arial"/>
        <w:kern w:val="1"/>
        <w:sz w:val="18"/>
        <w:szCs w:val="18"/>
      </w:rPr>
      <w:t>e</w:t>
    </w:r>
    <w:r w:rsidRPr="0077515B">
      <w:rPr>
        <w:rFonts w:ascii="Arial" w:hAnsi="Arial" w:cs="Arial"/>
        <w:kern w:val="1"/>
        <w:sz w:val="18"/>
        <w:szCs w:val="18"/>
      </w:rPr>
      <w:t xml:space="preserve">-mail: </w:t>
    </w:r>
    <w:hyperlink r:id="rId1" w:history="1">
      <w:r w:rsidRPr="003E2E73">
        <w:rPr>
          <w:rStyle w:val="Hyperlink"/>
          <w:rFonts w:ascii="Arial" w:hAnsi="Arial" w:cs="Arial"/>
          <w:sz w:val="18"/>
          <w:szCs w:val="18"/>
        </w:rPr>
        <w:t>contratos@ophirloyola.pa.gov.br</w:t>
      </w:r>
    </w:hyperlink>
    <w:r>
      <w:rPr>
        <w:rFonts w:ascii="Arial" w:hAnsi="Arial" w:cs="Arial"/>
        <w:sz w:val="18"/>
        <w:szCs w:val="18"/>
      </w:rPr>
      <w:t xml:space="preserve"> / </w:t>
    </w:r>
    <w:hyperlink r:id="rId2" w:history="1">
      <w:r w:rsidRPr="003E2E73">
        <w:rPr>
          <w:rStyle w:val="Hyperlink"/>
          <w:rFonts w:ascii="Arial" w:hAnsi="Arial" w:cs="Arial"/>
          <w:sz w:val="18"/>
          <w:szCs w:val="18"/>
        </w:rPr>
        <w:t>contratoshol@gmail.com</w:t>
      </w:r>
    </w:hyperlink>
    <w:r>
      <w:rPr>
        <w:rFonts w:ascii="Arial" w:hAnsi="Arial" w:cs="Arial"/>
        <w:sz w:val="18"/>
        <w:szCs w:val="18"/>
      </w:rPr>
      <w:t xml:space="preserve"> </w:t>
    </w:r>
  </w:p>
  <w:p w:rsidR="00723EB7" w:rsidRPr="0077515B" w:rsidRDefault="00723EB7">
    <w:pPr>
      <w:pStyle w:val="Rodap"/>
      <w:jc w:val="right"/>
      <w:rPr>
        <w:rFonts w:ascii="Arial" w:hAnsi="Arial" w:cs="Arial"/>
        <w:sz w:val="18"/>
        <w:szCs w:val="18"/>
      </w:rPr>
    </w:pPr>
    <w:r w:rsidRPr="0077515B">
      <w:rPr>
        <w:rFonts w:ascii="Arial" w:hAnsi="Arial" w:cs="Arial"/>
        <w:sz w:val="18"/>
        <w:szCs w:val="18"/>
      </w:rPr>
      <w:fldChar w:fldCharType="begin"/>
    </w:r>
    <w:r w:rsidRPr="0077515B">
      <w:rPr>
        <w:rFonts w:ascii="Arial" w:hAnsi="Arial" w:cs="Arial"/>
        <w:sz w:val="18"/>
        <w:szCs w:val="18"/>
      </w:rPr>
      <w:instrText xml:space="preserve"> PAGE </w:instrText>
    </w:r>
    <w:r w:rsidRPr="0077515B">
      <w:rPr>
        <w:rFonts w:ascii="Arial" w:hAnsi="Arial" w:cs="Arial"/>
        <w:sz w:val="18"/>
        <w:szCs w:val="18"/>
      </w:rPr>
      <w:fldChar w:fldCharType="separate"/>
    </w:r>
    <w:r w:rsidR="006E480B">
      <w:rPr>
        <w:rFonts w:ascii="Arial" w:hAnsi="Arial" w:cs="Arial"/>
        <w:noProof/>
        <w:sz w:val="18"/>
        <w:szCs w:val="18"/>
      </w:rPr>
      <w:t>3</w:t>
    </w:r>
    <w:r w:rsidRPr="0077515B">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B7" w:rsidRDefault="00723EB7">
      <w:r>
        <w:separator/>
      </w:r>
    </w:p>
  </w:footnote>
  <w:footnote w:type="continuationSeparator" w:id="1">
    <w:p w:rsidR="00723EB7" w:rsidRDefault="00723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B7" w:rsidRPr="00A261D6" w:rsidRDefault="00723EB7" w:rsidP="00C664CE">
    <w:pPr>
      <w:pStyle w:val="Cabealho"/>
      <w:tabs>
        <w:tab w:val="clear" w:pos="4818"/>
        <w:tab w:val="clear" w:pos="9637"/>
        <w:tab w:val="center" w:pos="4677"/>
      </w:tabs>
      <w:jc w:val="center"/>
      <w:rPr>
        <w:rFonts w:ascii="Arial" w:hAnsi="Arial" w:cs="Arial"/>
        <w:b/>
        <w:sz w:val="20"/>
        <w:szCs w:val="20"/>
      </w:rPr>
    </w:pPr>
    <w:r>
      <w:rPr>
        <w:rFonts w:ascii="Arial" w:hAnsi="Arial" w:cs="Arial"/>
        <w:noProof/>
        <w:sz w:val="20"/>
        <w:szCs w:val="20"/>
        <w:lang w:eastAsia="pt-BR"/>
      </w:rPr>
      <w:drawing>
        <wp:anchor distT="0" distB="0" distL="0" distR="0" simplePos="0" relativeHeight="251657216" behindDoc="0" locked="0" layoutInCell="1" allowOverlap="1">
          <wp:simplePos x="0" y="0"/>
          <wp:positionH relativeFrom="column">
            <wp:posOffset>198755</wp:posOffset>
          </wp:positionH>
          <wp:positionV relativeFrom="paragraph">
            <wp:posOffset>-86360</wp:posOffset>
          </wp:positionV>
          <wp:extent cx="637540" cy="582295"/>
          <wp:effectExtent l="1905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37540" cy="582295"/>
                  </a:xfrm>
                  <a:prstGeom prst="rect">
                    <a:avLst/>
                  </a:prstGeom>
                  <a:solidFill>
                    <a:srgbClr val="FFFFFF"/>
                  </a:solidFill>
                  <a:ln w="9525">
                    <a:noFill/>
                    <a:miter lim="800000"/>
                    <a:headEnd/>
                    <a:tailEnd/>
                  </a:ln>
                </pic:spPr>
              </pic:pic>
            </a:graphicData>
          </a:graphic>
        </wp:anchor>
      </w:drawing>
    </w:r>
    <w:r>
      <w:rPr>
        <w:rFonts w:ascii="Arial" w:hAnsi="Arial" w:cs="Arial"/>
        <w:b/>
        <w:noProof/>
        <w:sz w:val="20"/>
        <w:szCs w:val="20"/>
        <w:lang w:eastAsia="pt-BR"/>
      </w:rPr>
      <w:drawing>
        <wp:anchor distT="0" distB="0" distL="0" distR="0" simplePos="0" relativeHeight="251658240" behindDoc="0" locked="0" layoutInCell="1" allowOverlap="1">
          <wp:simplePos x="0" y="0"/>
          <wp:positionH relativeFrom="column">
            <wp:posOffset>5044440</wp:posOffset>
          </wp:positionH>
          <wp:positionV relativeFrom="paragraph">
            <wp:posOffset>-86360</wp:posOffset>
          </wp:positionV>
          <wp:extent cx="634365" cy="550545"/>
          <wp:effectExtent l="19050" t="0" r="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634365" cy="550545"/>
                  </a:xfrm>
                  <a:prstGeom prst="rect">
                    <a:avLst/>
                  </a:prstGeom>
                  <a:solidFill>
                    <a:srgbClr val="FFFFFF"/>
                  </a:solidFill>
                  <a:ln w="9525">
                    <a:noFill/>
                    <a:miter lim="800000"/>
                    <a:headEnd/>
                    <a:tailEnd/>
                  </a:ln>
                </pic:spPr>
              </pic:pic>
            </a:graphicData>
          </a:graphic>
        </wp:anchor>
      </w:drawing>
    </w:r>
    <w:r w:rsidRPr="00A261D6">
      <w:rPr>
        <w:rFonts w:ascii="Arial" w:hAnsi="Arial" w:cs="Arial"/>
        <w:b/>
        <w:sz w:val="20"/>
        <w:szCs w:val="20"/>
      </w:rPr>
      <w:t>GOVERNO DO ESTADO DO PARÁ</w:t>
    </w:r>
  </w:p>
  <w:p w:rsidR="00723EB7" w:rsidRPr="00A261D6" w:rsidRDefault="00723EB7" w:rsidP="00A261D6">
    <w:pPr>
      <w:pStyle w:val="Cabealho"/>
      <w:jc w:val="center"/>
      <w:rPr>
        <w:rFonts w:ascii="Arial" w:hAnsi="Arial" w:cs="Arial"/>
        <w:b/>
        <w:sz w:val="20"/>
        <w:szCs w:val="20"/>
      </w:rPr>
    </w:pPr>
    <w:r w:rsidRPr="00A261D6">
      <w:rPr>
        <w:rFonts w:ascii="Arial" w:hAnsi="Arial" w:cs="Arial"/>
        <w:b/>
        <w:sz w:val="20"/>
        <w:szCs w:val="20"/>
      </w:rPr>
      <w:t>SECRETARIA DE ESTADO DE SAÚDE PÚBLICA</w:t>
    </w:r>
  </w:p>
  <w:p w:rsidR="00723EB7" w:rsidRPr="00A261D6" w:rsidRDefault="00723EB7" w:rsidP="00A261D6">
    <w:pPr>
      <w:pStyle w:val="Cabealho"/>
      <w:jc w:val="center"/>
      <w:rPr>
        <w:rFonts w:ascii="Arial" w:hAnsi="Arial" w:cs="Arial"/>
        <w:b/>
        <w:sz w:val="20"/>
        <w:szCs w:val="20"/>
      </w:rPr>
    </w:pPr>
    <w:r w:rsidRPr="00A261D6">
      <w:rPr>
        <w:rFonts w:ascii="Arial" w:hAnsi="Arial" w:cs="Arial"/>
        <w:b/>
        <w:sz w:val="20"/>
        <w:szCs w:val="20"/>
      </w:rPr>
      <w:t>HOSPITAL OPHIR LOYOLA</w:t>
    </w:r>
  </w:p>
  <w:p w:rsidR="00723EB7" w:rsidRDefault="00723EB7" w:rsidP="00A261D6">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0" w:firstLine="0"/>
      </w:pPr>
      <w:rPr>
        <w:rFonts w:ascii="Arial" w:hAnsi="Arial" w:cs="StarSymbol"/>
        <w:b/>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upperRoman"/>
      <w:suff w:val="space"/>
      <w:lvlText w:val="%1."/>
      <w:lvlJc w:val="left"/>
      <w:pPr>
        <w:tabs>
          <w:tab w:val="num" w:pos="0"/>
        </w:tabs>
        <w:ind w:left="720" w:hanging="360"/>
      </w:pPr>
      <w:rPr>
        <w:rFonts w:ascii="Arial" w:hAnsi="Arial" w:cs="StarSymbol"/>
        <w:b/>
        <w:sz w:val="20"/>
        <w:szCs w:val="20"/>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Symbol" w:hAnsi="Symbol"/>
        <w:sz w:val="20"/>
      </w:rPr>
    </w:lvl>
    <w:lvl w:ilvl="4">
      <w:start w:val="1"/>
      <w:numFmt w:val="bullet"/>
      <w:suff w:val="nothing"/>
      <w:lvlText w:val="o"/>
      <w:lvlJc w:val="left"/>
      <w:pPr>
        <w:tabs>
          <w:tab w:val="num" w:pos="0"/>
        </w:tabs>
        <w:ind w:left="0" w:firstLine="0"/>
      </w:pPr>
      <w:rPr>
        <w:rFonts w:ascii="Courier New" w:hAnsi="Courier New"/>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Symbol" w:hAnsi="Symbol"/>
        <w:sz w:val="20"/>
      </w:rPr>
    </w:lvl>
    <w:lvl w:ilvl="7">
      <w:start w:val="1"/>
      <w:numFmt w:val="bullet"/>
      <w:suff w:val="nothing"/>
      <w:lvlText w:val="o"/>
      <w:lvlJc w:val="left"/>
      <w:pPr>
        <w:tabs>
          <w:tab w:val="num" w:pos="0"/>
        </w:tabs>
        <w:ind w:left="0" w:firstLine="0"/>
      </w:pPr>
      <w:rPr>
        <w:rFonts w:ascii="Courier New" w:hAnsi="Courier New"/>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4">
    <w:nsid w:val="00000005"/>
    <w:multiLevelType w:val="multilevel"/>
    <w:tmpl w:val="00000005"/>
    <w:name w:val="WW8Num5"/>
    <w:lvl w:ilvl="0">
      <w:start w:val="10"/>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Tahoma"/>
      </w:rPr>
    </w:lvl>
    <w:lvl w:ilvl="2">
      <w:start w:val="1"/>
      <w:numFmt w:val="bullet"/>
      <w:lvlText w:val="▪"/>
      <w:lvlJc w:val="left"/>
      <w:pPr>
        <w:tabs>
          <w:tab w:val="num" w:pos="1800"/>
        </w:tabs>
        <w:ind w:left="1800" w:hanging="360"/>
      </w:pPr>
      <w:rPr>
        <w:rFonts w:ascii="OpenSymbol" w:hAnsi="OpenSymbol" w:cs="Tahoma"/>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Tahoma"/>
      </w:rPr>
    </w:lvl>
    <w:lvl w:ilvl="5">
      <w:start w:val="1"/>
      <w:numFmt w:val="bullet"/>
      <w:lvlText w:val="▪"/>
      <w:lvlJc w:val="left"/>
      <w:pPr>
        <w:tabs>
          <w:tab w:val="num" w:pos="2880"/>
        </w:tabs>
        <w:ind w:left="2880" w:hanging="360"/>
      </w:pPr>
      <w:rPr>
        <w:rFonts w:ascii="OpenSymbol" w:hAnsi="OpenSymbol" w:cs="Tahoma"/>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Tahoma"/>
      </w:rPr>
    </w:lvl>
    <w:lvl w:ilvl="8">
      <w:start w:val="1"/>
      <w:numFmt w:val="bullet"/>
      <w:lvlText w:val="▪"/>
      <w:lvlJc w:val="left"/>
      <w:pPr>
        <w:tabs>
          <w:tab w:val="num" w:pos="3960"/>
        </w:tabs>
        <w:ind w:left="3960" w:hanging="360"/>
      </w:pPr>
      <w:rPr>
        <w:rFonts w:ascii="OpenSymbol" w:hAnsi="OpenSymbol" w:cs="Tahoma"/>
      </w:rPr>
    </w:lvl>
  </w:abstractNum>
  <w:abstractNum w:abstractNumId="5">
    <w:nsid w:val="00000006"/>
    <w:multiLevelType w:val="multilevel"/>
    <w:tmpl w:val="00000006"/>
    <w:name w:val="WW8Num6"/>
    <w:lvl w:ilvl="0">
      <w:start w:val="1"/>
      <w:numFmt w:val="upperRoman"/>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Wingdings 2" w:hAnsi="Wingdings 2" w:cs="Tahoma"/>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Tahoma"/>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Tahoma"/>
      </w:rPr>
    </w:lvl>
    <w:lvl w:ilvl="8">
      <w:start w:val="1"/>
      <w:numFmt w:val="bullet"/>
      <w:suff w:val="nothing"/>
      <w:lvlText w:val="■"/>
      <w:lvlJc w:val="left"/>
      <w:pPr>
        <w:tabs>
          <w:tab w:val="num" w:pos="0"/>
        </w:tabs>
        <w:ind w:left="0" w:firstLine="0"/>
      </w:pPr>
      <w:rPr>
        <w:rFonts w:ascii="StarSymbol" w:hAnsi="StarSymbol"/>
      </w:rPr>
    </w:lvl>
  </w:abstractNum>
  <w:abstractNum w:abstractNumId="6">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color w:val="000000"/>
      </w:rPr>
    </w:lvl>
    <w:lvl w:ilvl="1">
      <w:start w:val="1"/>
      <w:numFmt w:val="bullet"/>
      <w:suff w:val="nothing"/>
      <w:lvlText w:val=""/>
      <w:lvlJc w:val="left"/>
      <w:pPr>
        <w:tabs>
          <w:tab w:val="num" w:pos="0"/>
        </w:tabs>
        <w:ind w:left="0" w:firstLine="0"/>
      </w:pPr>
      <w:rPr>
        <w:rFonts w:ascii="Wingdings 2" w:hAnsi="Wingdings 2" w:cs="Tahoma"/>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Tahoma"/>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Tahoma"/>
      </w:rPr>
    </w:lvl>
    <w:lvl w:ilvl="8">
      <w:start w:val="1"/>
      <w:numFmt w:val="bullet"/>
      <w:suff w:val="nothing"/>
      <w:lvlText w:val="■"/>
      <w:lvlJc w:val="left"/>
      <w:pPr>
        <w:tabs>
          <w:tab w:val="num" w:pos="0"/>
        </w:tabs>
        <w:ind w:left="0" w:firstLine="0"/>
      </w:pPr>
      <w:rPr>
        <w:rFonts w:ascii="StarSymbol" w:hAnsi="StarSymbol"/>
      </w:rPr>
    </w:lvl>
  </w:abstractNum>
  <w:abstractNum w:abstractNumId="7">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nsid w:val="00000009"/>
    <w:multiLevelType w:val="singleLevel"/>
    <w:tmpl w:val="0EE49A58"/>
    <w:lvl w:ilvl="0">
      <w:start w:val="1"/>
      <w:numFmt w:val="upperRoman"/>
      <w:lvlText w:val="%1."/>
      <w:lvlJc w:val="left"/>
      <w:pPr>
        <w:ind w:left="720" w:hanging="360"/>
      </w:pPr>
      <w:rPr>
        <w:rFonts w:hint="default"/>
      </w:rPr>
    </w:lvl>
  </w:abstractNum>
  <w:abstractNum w:abstractNumId="9">
    <w:nsid w:val="0000000A"/>
    <w:multiLevelType w:val="multilevel"/>
    <w:tmpl w:val="0000000A"/>
    <w:name w:val="WW8Num10"/>
    <w:lvl w:ilvl="0">
      <w:start w:val="1"/>
      <w:numFmt w:val="bullet"/>
      <w:lvlText w:val=""/>
      <w:lvlJc w:val="left"/>
      <w:pPr>
        <w:tabs>
          <w:tab w:val="num" w:pos="813"/>
        </w:tabs>
        <w:ind w:left="813" w:hanging="360"/>
      </w:pPr>
      <w:rPr>
        <w:rFonts w:ascii="Symbol" w:hAnsi="Symbol" w:cs="StarSymbol"/>
        <w:sz w:val="18"/>
        <w:szCs w:val="18"/>
      </w:rPr>
    </w:lvl>
    <w:lvl w:ilvl="1">
      <w:start w:val="1"/>
      <w:numFmt w:val="bullet"/>
      <w:lvlText w:val="◦"/>
      <w:lvlJc w:val="left"/>
      <w:pPr>
        <w:tabs>
          <w:tab w:val="num" w:pos="1173"/>
        </w:tabs>
        <w:ind w:left="1173" w:hanging="360"/>
      </w:pPr>
      <w:rPr>
        <w:rFonts w:ascii="OpenSymbol" w:hAnsi="OpenSymbol" w:cs="StarSymbol"/>
        <w:sz w:val="18"/>
        <w:szCs w:val="18"/>
      </w:rPr>
    </w:lvl>
    <w:lvl w:ilvl="2">
      <w:start w:val="1"/>
      <w:numFmt w:val="bullet"/>
      <w:lvlText w:val="▪"/>
      <w:lvlJc w:val="left"/>
      <w:pPr>
        <w:tabs>
          <w:tab w:val="num" w:pos="1533"/>
        </w:tabs>
        <w:ind w:left="1533" w:hanging="360"/>
      </w:pPr>
      <w:rPr>
        <w:rFonts w:ascii="OpenSymbol" w:hAnsi="OpenSymbol" w:cs="StarSymbol"/>
        <w:sz w:val="18"/>
        <w:szCs w:val="18"/>
      </w:rPr>
    </w:lvl>
    <w:lvl w:ilvl="3">
      <w:start w:val="1"/>
      <w:numFmt w:val="bullet"/>
      <w:lvlText w:val=""/>
      <w:lvlJc w:val="left"/>
      <w:pPr>
        <w:tabs>
          <w:tab w:val="num" w:pos="1893"/>
        </w:tabs>
        <w:ind w:left="1893" w:hanging="360"/>
      </w:pPr>
      <w:rPr>
        <w:rFonts w:ascii="Symbol" w:hAnsi="Symbol" w:cs="StarSymbol"/>
        <w:sz w:val="18"/>
        <w:szCs w:val="18"/>
      </w:rPr>
    </w:lvl>
    <w:lvl w:ilvl="4">
      <w:start w:val="1"/>
      <w:numFmt w:val="bullet"/>
      <w:lvlText w:val="◦"/>
      <w:lvlJc w:val="left"/>
      <w:pPr>
        <w:tabs>
          <w:tab w:val="num" w:pos="2253"/>
        </w:tabs>
        <w:ind w:left="2253" w:hanging="360"/>
      </w:pPr>
      <w:rPr>
        <w:rFonts w:ascii="OpenSymbol" w:hAnsi="OpenSymbol" w:cs="StarSymbol"/>
        <w:sz w:val="18"/>
        <w:szCs w:val="18"/>
      </w:rPr>
    </w:lvl>
    <w:lvl w:ilvl="5">
      <w:start w:val="1"/>
      <w:numFmt w:val="bullet"/>
      <w:lvlText w:val="▪"/>
      <w:lvlJc w:val="left"/>
      <w:pPr>
        <w:tabs>
          <w:tab w:val="num" w:pos="2613"/>
        </w:tabs>
        <w:ind w:left="2613" w:hanging="360"/>
      </w:pPr>
      <w:rPr>
        <w:rFonts w:ascii="OpenSymbol" w:hAnsi="OpenSymbol" w:cs="StarSymbol"/>
        <w:sz w:val="18"/>
        <w:szCs w:val="18"/>
      </w:rPr>
    </w:lvl>
    <w:lvl w:ilvl="6">
      <w:start w:val="1"/>
      <w:numFmt w:val="bullet"/>
      <w:lvlText w:val=""/>
      <w:lvlJc w:val="left"/>
      <w:pPr>
        <w:tabs>
          <w:tab w:val="num" w:pos="2973"/>
        </w:tabs>
        <w:ind w:left="2973" w:hanging="360"/>
      </w:pPr>
      <w:rPr>
        <w:rFonts w:ascii="Symbol" w:hAnsi="Symbol" w:cs="StarSymbol"/>
        <w:sz w:val="18"/>
        <w:szCs w:val="18"/>
      </w:rPr>
    </w:lvl>
    <w:lvl w:ilvl="7">
      <w:start w:val="1"/>
      <w:numFmt w:val="bullet"/>
      <w:lvlText w:val="◦"/>
      <w:lvlJc w:val="left"/>
      <w:pPr>
        <w:tabs>
          <w:tab w:val="num" w:pos="3333"/>
        </w:tabs>
        <w:ind w:left="3333" w:hanging="360"/>
      </w:pPr>
      <w:rPr>
        <w:rFonts w:ascii="OpenSymbol" w:hAnsi="OpenSymbol" w:cs="StarSymbol"/>
        <w:sz w:val="18"/>
        <w:szCs w:val="18"/>
      </w:rPr>
    </w:lvl>
    <w:lvl w:ilvl="8">
      <w:start w:val="1"/>
      <w:numFmt w:val="bullet"/>
      <w:lvlText w:val="▪"/>
      <w:lvlJc w:val="left"/>
      <w:pPr>
        <w:tabs>
          <w:tab w:val="num" w:pos="3693"/>
        </w:tabs>
        <w:ind w:left="3693" w:hanging="360"/>
      </w:pPr>
      <w:rPr>
        <w:rFonts w:ascii="OpenSymbol" w:hAnsi="Open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singleLevel"/>
    <w:tmpl w:val="0000000C"/>
    <w:name w:val="WW8Num12"/>
    <w:lvl w:ilvl="0">
      <w:start w:val="1"/>
      <w:numFmt w:val="upperRoman"/>
      <w:suff w:val="space"/>
      <w:lvlText w:val="%1."/>
      <w:lvlJc w:val="left"/>
      <w:pPr>
        <w:tabs>
          <w:tab w:val="num" w:pos="0"/>
        </w:tabs>
        <w:ind w:left="1004" w:hanging="360"/>
      </w:pPr>
      <w:rPr>
        <w:rFonts w:ascii="Symbol" w:hAnsi="Symbol" w:cs="StarSymbol"/>
        <w:sz w:val="18"/>
        <w:szCs w:val="18"/>
      </w:rPr>
    </w:lvl>
  </w:abstractNum>
  <w:abstractNum w:abstractNumId="12">
    <w:nsid w:val="0000000D"/>
    <w:multiLevelType w:val="singleLevel"/>
    <w:tmpl w:val="0000000D"/>
    <w:name w:val="WW8Num13"/>
    <w:lvl w:ilvl="0">
      <w:start w:val="1"/>
      <w:numFmt w:val="upperRoman"/>
      <w:suff w:val="space"/>
      <w:lvlText w:val="%1."/>
      <w:lvlJc w:val="left"/>
      <w:pPr>
        <w:tabs>
          <w:tab w:val="num" w:pos="0"/>
        </w:tabs>
        <w:ind w:left="1004" w:hanging="360"/>
      </w:pPr>
      <w:rPr>
        <w:rFonts w:ascii="Times New Roman" w:hAnsi="Times New Roman" w:cs="StarSymbol"/>
        <w:sz w:val="18"/>
        <w:szCs w:val="18"/>
      </w:rPr>
    </w:lvl>
  </w:abstractNum>
  <w:abstractNum w:abstractNumId="13">
    <w:nsid w:val="0000000E"/>
    <w:multiLevelType w:val="singleLevel"/>
    <w:tmpl w:val="0000000E"/>
    <w:name w:val="WW8Num14"/>
    <w:lvl w:ilvl="0">
      <w:start w:val="1"/>
      <w:numFmt w:val="bullet"/>
      <w:suff w:val="nothing"/>
      <w:lvlText w:val=""/>
      <w:lvlJc w:val="left"/>
      <w:pPr>
        <w:tabs>
          <w:tab w:val="num" w:pos="0"/>
        </w:tabs>
        <w:ind w:left="0" w:firstLine="0"/>
      </w:pPr>
      <w:rPr>
        <w:rFonts w:ascii="Symbol" w:hAnsi="Symbol"/>
      </w:rPr>
    </w:lvl>
  </w:abstractNum>
  <w:abstractNum w:abstractNumId="14">
    <w:nsid w:val="0000000F"/>
    <w:multiLevelType w:val="singleLevel"/>
    <w:tmpl w:val="B0AADE58"/>
    <w:name w:val="WW8Num15"/>
    <w:lvl w:ilvl="0">
      <w:start w:val="1"/>
      <w:numFmt w:val="upperRoman"/>
      <w:suff w:val="nothing"/>
      <w:lvlText w:val="%1."/>
      <w:lvlJc w:val="left"/>
      <w:pPr>
        <w:tabs>
          <w:tab w:val="num" w:pos="0"/>
        </w:tabs>
        <w:ind w:left="0" w:firstLine="0"/>
      </w:pPr>
      <w:rPr>
        <w:rFonts w:ascii="Arial" w:eastAsia="Lucida Sans Unicode" w:hAnsi="Arial" w:cs="Times New Roman"/>
        <w:b/>
        <w:sz w:val="18"/>
        <w:szCs w:val="18"/>
      </w:rPr>
    </w:lvl>
  </w:abstractNum>
  <w:abstractNum w:abstractNumId="15">
    <w:nsid w:val="00000010"/>
    <w:multiLevelType w:val="singleLevel"/>
    <w:tmpl w:val="00000010"/>
    <w:name w:val="WW8Num16"/>
    <w:lvl w:ilvl="0">
      <w:start w:val="1"/>
      <w:numFmt w:val="upperRoman"/>
      <w:suff w:val="nothing"/>
      <w:lvlText w:val="%1."/>
      <w:lvlJc w:val="left"/>
      <w:pPr>
        <w:tabs>
          <w:tab w:val="num" w:pos="0"/>
        </w:tabs>
        <w:ind w:left="0" w:firstLine="0"/>
      </w:pPr>
      <w:rPr>
        <w:b/>
      </w:rPr>
    </w:lvl>
  </w:abstractNum>
  <w:abstractNum w:abstractNumId="16">
    <w:nsid w:val="00000011"/>
    <w:multiLevelType w:val="singleLevel"/>
    <w:tmpl w:val="E2CA0E5E"/>
    <w:name w:val="WW8Num17"/>
    <w:lvl w:ilvl="0">
      <w:start w:val="1"/>
      <w:numFmt w:val="upperRoman"/>
      <w:suff w:val="nothing"/>
      <w:lvlText w:val="%1."/>
      <w:lvlJc w:val="left"/>
      <w:pPr>
        <w:tabs>
          <w:tab w:val="num" w:pos="0"/>
        </w:tabs>
        <w:ind w:left="0" w:firstLine="0"/>
      </w:pPr>
      <w:rPr>
        <w:rFonts w:ascii="Arial" w:eastAsia="TTE19F0630t00" w:hAnsi="Arial" w:cs="Arial"/>
        <w:b/>
      </w:rPr>
    </w:lvl>
  </w:abstractNum>
  <w:abstractNum w:abstractNumId="17">
    <w:nsid w:val="00000012"/>
    <w:multiLevelType w:val="singleLevel"/>
    <w:tmpl w:val="DC52B7B2"/>
    <w:name w:val="WW8Num18"/>
    <w:lvl w:ilvl="0">
      <w:start w:val="1"/>
      <w:numFmt w:val="upperRoman"/>
      <w:suff w:val="nothing"/>
      <w:lvlText w:val="%1."/>
      <w:lvlJc w:val="left"/>
      <w:pPr>
        <w:tabs>
          <w:tab w:val="num" w:pos="0"/>
        </w:tabs>
        <w:ind w:left="0" w:firstLine="0"/>
      </w:pPr>
      <w:rPr>
        <w:rFonts w:ascii="Symbol" w:hAnsi="Symbol"/>
        <w:b/>
      </w:rPr>
    </w:lvl>
  </w:abstractNum>
  <w:abstractNum w:abstractNumId="18">
    <w:nsid w:val="00000013"/>
    <w:multiLevelType w:val="singleLevel"/>
    <w:tmpl w:val="419EB644"/>
    <w:name w:val="WW8Num19"/>
    <w:lvl w:ilvl="0">
      <w:start w:val="1"/>
      <w:numFmt w:val="upperRoman"/>
      <w:suff w:val="space"/>
      <w:lvlText w:val="%1."/>
      <w:lvlJc w:val="left"/>
      <w:pPr>
        <w:tabs>
          <w:tab w:val="num" w:pos="0"/>
        </w:tabs>
        <w:ind w:left="720" w:hanging="360"/>
      </w:pPr>
      <w:rPr>
        <w:rFonts w:ascii="Arial" w:eastAsia="TTE19F0630t00" w:hAnsi="Arial" w:cs="Arial"/>
        <w:sz w:val="18"/>
        <w:szCs w:val="18"/>
      </w:rPr>
    </w:lvl>
  </w:abstractNum>
  <w:abstractNum w:abstractNumId="19">
    <w:nsid w:val="00000014"/>
    <w:multiLevelType w:val="singleLevel"/>
    <w:tmpl w:val="E350F6CA"/>
    <w:name w:val="WW8Num20"/>
    <w:lvl w:ilvl="0">
      <w:start w:val="1"/>
      <w:numFmt w:val="upperRoman"/>
      <w:suff w:val="space"/>
      <w:lvlText w:val="%1."/>
      <w:lvlJc w:val="left"/>
      <w:pPr>
        <w:tabs>
          <w:tab w:val="num" w:pos="0"/>
        </w:tabs>
        <w:ind w:left="720" w:hanging="360"/>
      </w:pPr>
      <w:rPr>
        <w:rFonts w:ascii="Arial" w:eastAsia="Lucida Sans Unicode" w:hAnsi="Arial" w:cs="Arial"/>
        <w:b/>
      </w:rPr>
    </w:lvl>
  </w:abstractNum>
  <w:abstractNum w:abstractNumId="20">
    <w:nsid w:val="00000015"/>
    <w:multiLevelType w:val="singleLevel"/>
    <w:tmpl w:val="00000015"/>
    <w:name w:val="WW8Num21"/>
    <w:lvl w:ilvl="0">
      <w:start w:val="1"/>
      <w:numFmt w:val="upperRoman"/>
      <w:suff w:val="space"/>
      <w:lvlText w:val="%1."/>
      <w:lvlJc w:val="left"/>
      <w:pPr>
        <w:tabs>
          <w:tab w:val="num" w:pos="0"/>
        </w:tabs>
        <w:ind w:left="720" w:hanging="360"/>
      </w:pPr>
      <w:rPr>
        <w:b/>
      </w:rPr>
    </w:lvl>
  </w:abstractNum>
  <w:abstractNum w:abstractNumId="21">
    <w:nsid w:val="00000016"/>
    <w:multiLevelType w:val="singleLevel"/>
    <w:tmpl w:val="00000016"/>
    <w:name w:val="WW8Num22"/>
    <w:lvl w:ilvl="0">
      <w:start w:val="1"/>
      <w:numFmt w:val="upperRoman"/>
      <w:suff w:val="space"/>
      <w:lvlText w:val="%1."/>
      <w:lvlJc w:val="left"/>
      <w:pPr>
        <w:tabs>
          <w:tab w:val="num" w:pos="0"/>
        </w:tabs>
        <w:ind w:left="720" w:hanging="360"/>
      </w:pPr>
      <w:rPr>
        <w:b/>
      </w:rPr>
    </w:lvl>
  </w:abstractNum>
  <w:abstractNum w:abstractNumId="22">
    <w:nsid w:val="02BA4BAA"/>
    <w:multiLevelType w:val="hybridMultilevel"/>
    <w:tmpl w:val="05F02252"/>
    <w:lvl w:ilvl="0" w:tplc="27E867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9577B6D"/>
    <w:multiLevelType w:val="hybridMultilevel"/>
    <w:tmpl w:val="CA42D302"/>
    <w:lvl w:ilvl="0" w:tplc="772E7A16">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D1B6D69"/>
    <w:multiLevelType w:val="hybridMultilevel"/>
    <w:tmpl w:val="22CA2A5A"/>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2B25AEC"/>
    <w:multiLevelType w:val="hybridMultilevel"/>
    <w:tmpl w:val="CF7200F2"/>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87D2231"/>
    <w:multiLevelType w:val="hybridMultilevel"/>
    <w:tmpl w:val="C90441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1C2730DE"/>
    <w:multiLevelType w:val="hybridMultilevel"/>
    <w:tmpl w:val="1DB4D5F2"/>
    <w:lvl w:ilvl="0" w:tplc="27E867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79669F9"/>
    <w:multiLevelType w:val="hybridMultilevel"/>
    <w:tmpl w:val="6D5494C8"/>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06426B2"/>
    <w:multiLevelType w:val="hybridMultilevel"/>
    <w:tmpl w:val="457E4380"/>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07542F0"/>
    <w:multiLevelType w:val="hybridMultilevel"/>
    <w:tmpl w:val="8290700E"/>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2297D7C"/>
    <w:multiLevelType w:val="hybridMultilevel"/>
    <w:tmpl w:val="C67C2098"/>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27D1029"/>
    <w:multiLevelType w:val="hybridMultilevel"/>
    <w:tmpl w:val="3F74D1BE"/>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67A140A"/>
    <w:multiLevelType w:val="hybridMultilevel"/>
    <w:tmpl w:val="070E255A"/>
    <w:lvl w:ilvl="0" w:tplc="27E867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9C165B4"/>
    <w:multiLevelType w:val="hybridMultilevel"/>
    <w:tmpl w:val="0ED42704"/>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BFC7B8E"/>
    <w:multiLevelType w:val="hybridMultilevel"/>
    <w:tmpl w:val="91E0EA9A"/>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257E20"/>
    <w:multiLevelType w:val="hybridMultilevel"/>
    <w:tmpl w:val="B02611E8"/>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567425A"/>
    <w:multiLevelType w:val="hybridMultilevel"/>
    <w:tmpl w:val="7368C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8BE77B4"/>
    <w:multiLevelType w:val="hybridMultilevel"/>
    <w:tmpl w:val="F5BE2A20"/>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9">
    <w:nsid w:val="502600C2"/>
    <w:multiLevelType w:val="hybridMultilevel"/>
    <w:tmpl w:val="7BBEA1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0EB09A5"/>
    <w:multiLevelType w:val="hybridMultilevel"/>
    <w:tmpl w:val="6D52772C"/>
    <w:lvl w:ilvl="0" w:tplc="27E867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42F57A6"/>
    <w:multiLevelType w:val="hybridMultilevel"/>
    <w:tmpl w:val="A57034A6"/>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47B43DB"/>
    <w:multiLevelType w:val="hybridMultilevel"/>
    <w:tmpl w:val="41D857AE"/>
    <w:lvl w:ilvl="0" w:tplc="33188622">
      <w:start w:val="1"/>
      <w:numFmt w:val="decimal"/>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43">
    <w:nsid w:val="55AA26A1"/>
    <w:multiLevelType w:val="hybridMultilevel"/>
    <w:tmpl w:val="650E1F34"/>
    <w:lvl w:ilvl="0" w:tplc="27E867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DB12499"/>
    <w:multiLevelType w:val="hybridMultilevel"/>
    <w:tmpl w:val="9030F812"/>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2C035F9"/>
    <w:multiLevelType w:val="hybridMultilevel"/>
    <w:tmpl w:val="7CFAF66E"/>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36F7185"/>
    <w:multiLevelType w:val="hybridMultilevel"/>
    <w:tmpl w:val="A8C4EF3A"/>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40D09C4"/>
    <w:multiLevelType w:val="hybridMultilevel"/>
    <w:tmpl w:val="BF187862"/>
    <w:lvl w:ilvl="0" w:tplc="27E867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44D748C"/>
    <w:multiLevelType w:val="hybridMultilevel"/>
    <w:tmpl w:val="C13CA3E2"/>
    <w:lvl w:ilvl="0" w:tplc="0EE49A5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D3641C6"/>
    <w:multiLevelType w:val="hybridMultilevel"/>
    <w:tmpl w:val="F42CF16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9"/>
  </w:num>
  <w:num w:numId="6">
    <w:abstractNumId w:val="37"/>
  </w:num>
  <w:num w:numId="7">
    <w:abstractNumId w:val="32"/>
  </w:num>
  <w:num w:numId="8">
    <w:abstractNumId w:val="24"/>
  </w:num>
  <w:num w:numId="9">
    <w:abstractNumId w:val="48"/>
  </w:num>
  <w:num w:numId="10">
    <w:abstractNumId w:val="41"/>
  </w:num>
  <w:num w:numId="11">
    <w:abstractNumId w:val="25"/>
  </w:num>
  <w:num w:numId="12">
    <w:abstractNumId w:val="35"/>
  </w:num>
  <w:num w:numId="13">
    <w:abstractNumId w:val="30"/>
  </w:num>
  <w:num w:numId="14">
    <w:abstractNumId w:val="45"/>
  </w:num>
  <w:num w:numId="15">
    <w:abstractNumId w:val="1"/>
  </w:num>
  <w:num w:numId="16">
    <w:abstractNumId w:val="2"/>
  </w:num>
  <w:num w:numId="17">
    <w:abstractNumId w:val="4"/>
  </w:num>
  <w:num w:numId="18">
    <w:abstractNumId w:val="5"/>
  </w:num>
  <w:num w:numId="19">
    <w:abstractNumId w:val="10"/>
  </w:num>
  <w:num w:numId="20">
    <w:abstractNumId w:val="11"/>
  </w:num>
  <w:num w:numId="21">
    <w:abstractNumId w:val="38"/>
  </w:num>
  <w:num w:numId="22">
    <w:abstractNumId w:val="49"/>
  </w:num>
  <w:num w:numId="23">
    <w:abstractNumId w:val="39"/>
  </w:num>
  <w:num w:numId="24">
    <w:abstractNumId w:val="27"/>
  </w:num>
  <w:num w:numId="25">
    <w:abstractNumId w:val="43"/>
  </w:num>
  <w:num w:numId="26">
    <w:abstractNumId w:val="26"/>
  </w:num>
  <w:num w:numId="27">
    <w:abstractNumId w:val="33"/>
  </w:num>
  <w:num w:numId="28">
    <w:abstractNumId w:val="47"/>
  </w:num>
  <w:num w:numId="29">
    <w:abstractNumId w:val="22"/>
  </w:num>
  <w:num w:numId="30">
    <w:abstractNumId w:val="40"/>
  </w:num>
  <w:num w:numId="31">
    <w:abstractNumId w:val="23"/>
  </w:num>
  <w:num w:numId="32">
    <w:abstractNumId w:val="6"/>
  </w:num>
  <w:num w:numId="33">
    <w:abstractNumId w:val="34"/>
  </w:num>
  <w:num w:numId="34">
    <w:abstractNumId w:val="44"/>
  </w:num>
  <w:num w:numId="35">
    <w:abstractNumId w:val="31"/>
  </w:num>
  <w:num w:numId="36">
    <w:abstractNumId w:val="46"/>
  </w:num>
  <w:num w:numId="37">
    <w:abstractNumId w:val="29"/>
  </w:num>
  <w:num w:numId="38">
    <w:abstractNumId w:val="4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37689"/>
    <w:rsid w:val="00002C38"/>
    <w:rsid w:val="00006D6F"/>
    <w:rsid w:val="00007C88"/>
    <w:rsid w:val="00014C70"/>
    <w:rsid w:val="000216FF"/>
    <w:rsid w:val="000241AC"/>
    <w:rsid w:val="0002668F"/>
    <w:rsid w:val="00033AA7"/>
    <w:rsid w:val="00036DDF"/>
    <w:rsid w:val="00044D4C"/>
    <w:rsid w:val="00046FE8"/>
    <w:rsid w:val="00047966"/>
    <w:rsid w:val="0005741D"/>
    <w:rsid w:val="000607C5"/>
    <w:rsid w:val="00061391"/>
    <w:rsid w:val="0006398B"/>
    <w:rsid w:val="00067A0F"/>
    <w:rsid w:val="00071134"/>
    <w:rsid w:val="00074586"/>
    <w:rsid w:val="0008453E"/>
    <w:rsid w:val="000849A9"/>
    <w:rsid w:val="0008609E"/>
    <w:rsid w:val="00093C8A"/>
    <w:rsid w:val="00093F1E"/>
    <w:rsid w:val="00094F78"/>
    <w:rsid w:val="000A1F53"/>
    <w:rsid w:val="000A3051"/>
    <w:rsid w:val="000A31D7"/>
    <w:rsid w:val="000A66EB"/>
    <w:rsid w:val="000B5DBC"/>
    <w:rsid w:val="000B74D0"/>
    <w:rsid w:val="000C2FB6"/>
    <w:rsid w:val="000C3C4B"/>
    <w:rsid w:val="000C5DD9"/>
    <w:rsid w:val="000C619A"/>
    <w:rsid w:val="000D044B"/>
    <w:rsid w:val="000E3EF9"/>
    <w:rsid w:val="000F3279"/>
    <w:rsid w:val="000F3C14"/>
    <w:rsid w:val="000F5E58"/>
    <w:rsid w:val="00100F2A"/>
    <w:rsid w:val="00102FE7"/>
    <w:rsid w:val="001042BA"/>
    <w:rsid w:val="00110497"/>
    <w:rsid w:val="00111F10"/>
    <w:rsid w:val="001157D5"/>
    <w:rsid w:val="0011796A"/>
    <w:rsid w:val="00123E93"/>
    <w:rsid w:val="00124EA1"/>
    <w:rsid w:val="0012588C"/>
    <w:rsid w:val="00125E14"/>
    <w:rsid w:val="001375DE"/>
    <w:rsid w:val="0013797C"/>
    <w:rsid w:val="001406BF"/>
    <w:rsid w:val="00142C35"/>
    <w:rsid w:val="00142F22"/>
    <w:rsid w:val="00163BE7"/>
    <w:rsid w:val="00170386"/>
    <w:rsid w:val="001750D3"/>
    <w:rsid w:val="00183049"/>
    <w:rsid w:val="0018332C"/>
    <w:rsid w:val="001850E9"/>
    <w:rsid w:val="00186674"/>
    <w:rsid w:val="00190523"/>
    <w:rsid w:val="00193EF2"/>
    <w:rsid w:val="00194E88"/>
    <w:rsid w:val="001955DD"/>
    <w:rsid w:val="001A4F96"/>
    <w:rsid w:val="001C20FC"/>
    <w:rsid w:val="001C33E6"/>
    <w:rsid w:val="001C3A5E"/>
    <w:rsid w:val="001C4B9B"/>
    <w:rsid w:val="001C4E5F"/>
    <w:rsid w:val="001D67DC"/>
    <w:rsid w:val="001D6CAA"/>
    <w:rsid w:val="001D7021"/>
    <w:rsid w:val="001E188D"/>
    <w:rsid w:val="001E1C25"/>
    <w:rsid w:val="001E2FC8"/>
    <w:rsid w:val="001E74A8"/>
    <w:rsid w:val="001F01E0"/>
    <w:rsid w:val="001F0981"/>
    <w:rsid w:val="001F4CE4"/>
    <w:rsid w:val="001F7FD1"/>
    <w:rsid w:val="00202A06"/>
    <w:rsid w:val="00205C35"/>
    <w:rsid w:val="00207BDE"/>
    <w:rsid w:val="002131B3"/>
    <w:rsid w:val="002327AA"/>
    <w:rsid w:val="00232D99"/>
    <w:rsid w:val="00234CB9"/>
    <w:rsid w:val="00240C27"/>
    <w:rsid w:val="00245990"/>
    <w:rsid w:val="00246D0D"/>
    <w:rsid w:val="00256432"/>
    <w:rsid w:val="00257E9E"/>
    <w:rsid w:val="00265345"/>
    <w:rsid w:val="00266E36"/>
    <w:rsid w:val="00266EE7"/>
    <w:rsid w:val="00274A4C"/>
    <w:rsid w:val="00275BFF"/>
    <w:rsid w:val="00276620"/>
    <w:rsid w:val="0027796B"/>
    <w:rsid w:val="00286456"/>
    <w:rsid w:val="002878F9"/>
    <w:rsid w:val="00291465"/>
    <w:rsid w:val="00297F6E"/>
    <w:rsid w:val="002A3BBD"/>
    <w:rsid w:val="002A5559"/>
    <w:rsid w:val="002B6311"/>
    <w:rsid w:val="002C39CE"/>
    <w:rsid w:val="002C538D"/>
    <w:rsid w:val="002C7718"/>
    <w:rsid w:val="002D3564"/>
    <w:rsid w:val="002D438B"/>
    <w:rsid w:val="002D7C41"/>
    <w:rsid w:val="002D7F4D"/>
    <w:rsid w:val="002E084C"/>
    <w:rsid w:val="002E5F8C"/>
    <w:rsid w:val="002E7E26"/>
    <w:rsid w:val="002F02B5"/>
    <w:rsid w:val="002F68B3"/>
    <w:rsid w:val="00301600"/>
    <w:rsid w:val="00304C6E"/>
    <w:rsid w:val="00307F15"/>
    <w:rsid w:val="00314478"/>
    <w:rsid w:val="00317774"/>
    <w:rsid w:val="00317A39"/>
    <w:rsid w:val="003202A2"/>
    <w:rsid w:val="00321723"/>
    <w:rsid w:val="00322B88"/>
    <w:rsid w:val="00325788"/>
    <w:rsid w:val="00331443"/>
    <w:rsid w:val="00334EDD"/>
    <w:rsid w:val="0033501B"/>
    <w:rsid w:val="00336010"/>
    <w:rsid w:val="00336EDC"/>
    <w:rsid w:val="00337D1A"/>
    <w:rsid w:val="00347B5E"/>
    <w:rsid w:val="00357158"/>
    <w:rsid w:val="0035719B"/>
    <w:rsid w:val="0036180E"/>
    <w:rsid w:val="00363BC9"/>
    <w:rsid w:val="00372F5C"/>
    <w:rsid w:val="003741FC"/>
    <w:rsid w:val="00381090"/>
    <w:rsid w:val="00385348"/>
    <w:rsid w:val="003857BB"/>
    <w:rsid w:val="003934AC"/>
    <w:rsid w:val="003958B1"/>
    <w:rsid w:val="003A052D"/>
    <w:rsid w:val="003A3E16"/>
    <w:rsid w:val="003A4503"/>
    <w:rsid w:val="003B1288"/>
    <w:rsid w:val="003B49B9"/>
    <w:rsid w:val="003C023A"/>
    <w:rsid w:val="003D085F"/>
    <w:rsid w:val="003D65C0"/>
    <w:rsid w:val="003E418E"/>
    <w:rsid w:val="003E48B4"/>
    <w:rsid w:val="003E631E"/>
    <w:rsid w:val="003E7204"/>
    <w:rsid w:val="003F23A9"/>
    <w:rsid w:val="00410011"/>
    <w:rsid w:val="004122C1"/>
    <w:rsid w:val="004132DC"/>
    <w:rsid w:val="00421E7D"/>
    <w:rsid w:val="004263EF"/>
    <w:rsid w:val="004371FE"/>
    <w:rsid w:val="00437498"/>
    <w:rsid w:val="00441F24"/>
    <w:rsid w:val="004424D1"/>
    <w:rsid w:val="0044690C"/>
    <w:rsid w:val="004576E7"/>
    <w:rsid w:val="00464F75"/>
    <w:rsid w:val="00467125"/>
    <w:rsid w:val="00467F9F"/>
    <w:rsid w:val="00471E61"/>
    <w:rsid w:val="00473ECD"/>
    <w:rsid w:val="004774EE"/>
    <w:rsid w:val="0049058F"/>
    <w:rsid w:val="00491CC8"/>
    <w:rsid w:val="004A0497"/>
    <w:rsid w:val="004A723A"/>
    <w:rsid w:val="004B018A"/>
    <w:rsid w:val="004B102D"/>
    <w:rsid w:val="004B4504"/>
    <w:rsid w:val="004B59AF"/>
    <w:rsid w:val="004C1675"/>
    <w:rsid w:val="004C2798"/>
    <w:rsid w:val="004D308B"/>
    <w:rsid w:val="004D7E1D"/>
    <w:rsid w:val="004E1B2C"/>
    <w:rsid w:val="004E3098"/>
    <w:rsid w:val="004E4D89"/>
    <w:rsid w:val="004F004A"/>
    <w:rsid w:val="004F41EA"/>
    <w:rsid w:val="004F53A7"/>
    <w:rsid w:val="00500581"/>
    <w:rsid w:val="00502224"/>
    <w:rsid w:val="00520CCF"/>
    <w:rsid w:val="00523DD0"/>
    <w:rsid w:val="005342B3"/>
    <w:rsid w:val="00535633"/>
    <w:rsid w:val="00542D8A"/>
    <w:rsid w:val="005444DF"/>
    <w:rsid w:val="00552056"/>
    <w:rsid w:val="00553DC1"/>
    <w:rsid w:val="00554790"/>
    <w:rsid w:val="0056278E"/>
    <w:rsid w:val="00565E3F"/>
    <w:rsid w:val="00565F33"/>
    <w:rsid w:val="00572189"/>
    <w:rsid w:val="005816F2"/>
    <w:rsid w:val="00587C03"/>
    <w:rsid w:val="005952D1"/>
    <w:rsid w:val="005958F9"/>
    <w:rsid w:val="005A0D73"/>
    <w:rsid w:val="005A1132"/>
    <w:rsid w:val="005A2989"/>
    <w:rsid w:val="005B252E"/>
    <w:rsid w:val="005C6E4A"/>
    <w:rsid w:val="005D34D4"/>
    <w:rsid w:val="005D48E4"/>
    <w:rsid w:val="005D4C5F"/>
    <w:rsid w:val="005E0723"/>
    <w:rsid w:val="005E1F73"/>
    <w:rsid w:val="005E3490"/>
    <w:rsid w:val="005F21D7"/>
    <w:rsid w:val="005F3654"/>
    <w:rsid w:val="005F5049"/>
    <w:rsid w:val="005F556D"/>
    <w:rsid w:val="00620C61"/>
    <w:rsid w:val="00620E57"/>
    <w:rsid w:val="00621203"/>
    <w:rsid w:val="0062130A"/>
    <w:rsid w:val="00621B66"/>
    <w:rsid w:val="006242D3"/>
    <w:rsid w:val="00626F80"/>
    <w:rsid w:val="00637650"/>
    <w:rsid w:val="0064075B"/>
    <w:rsid w:val="00644863"/>
    <w:rsid w:val="00646491"/>
    <w:rsid w:val="00647929"/>
    <w:rsid w:val="00647C88"/>
    <w:rsid w:val="00651050"/>
    <w:rsid w:val="006552DA"/>
    <w:rsid w:val="006555B1"/>
    <w:rsid w:val="006569AD"/>
    <w:rsid w:val="0066723C"/>
    <w:rsid w:val="00671608"/>
    <w:rsid w:val="00673E22"/>
    <w:rsid w:val="006742EC"/>
    <w:rsid w:val="00676009"/>
    <w:rsid w:val="0068028F"/>
    <w:rsid w:val="00681D8C"/>
    <w:rsid w:val="00691066"/>
    <w:rsid w:val="00695D93"/>
    <w:rsid w:val="006A03CA"/>
    <w:rsid w:val="006A0F31"/>
    <w:rsid w:val="006B2112"/>
    <w:rsid w:val="006B354F"/>
    <w:rsid w:val="006C30BD"/>
    <w:rsid w:val="006C3D11"/>
    <w:rsid w:val="006C4F24"/>
    <w:rsid w:val="006C520B"/>
    <w:rsid w:val="006D2E01"/>
    <w:rsid w:val="006E1663"/>
    <w:rsid w:val="006E28ED"/>
    <w:rsid w:val="006E480B"/>
    <w:rsid w:val="006E4868"/>
    <w:rsid w:val="006F3B0E"/>
    <w:rsid w:val="006F5AB3"/>
    <w:rsid w:val="00703EC7"/>
    <w:rsid w:val="0071073E"/>
    <w:rsid w:val="00710E8D"/>
    <w:rsid w:val="00716122"/>
    <w:rsid w:val="00717B1F"/>
    <w:rsid w:val="007227E2"/>
    <w:rsid w:val="00722CA5"/>
    <w:rsid w:val="00723EB7"/>
    <w:rsid w:val="00725515"/>
    <w:rsid w:val="007325A8"/>
    <w:rsid w:val="00742384"/>
    <w:rsid w:val="0074264C"/>
    <w:rsid w:val="0074364F"/>
    <w:rsid w:val="007513DF"/>
    <w:rsid w:val="007577BE"/>
    <w:rsid w:val="0077515B"/>
    <w:rsid w:val="007801B5"/>
    <w:rsid w:val="007952DA"/>
    <w:rsid w:val="00795736"/>
    <w:rsid w:val="007957F3"/>
    <w:rsid w:val="007A0A11"/>
    <w:rsid w:val="007A5847"/>
    <w:rsid w:val="007A76CE"/>
    <w:rsid w:val="007A7957"/>
    <w:rsid w:val="007C2899"/>
    <w:rsid w:val="007C460D"/>
    <w:rsid w:val="007C46DF"/>
    <w:rsid w:val="007D13D7"/>
    <w:rsid w:val="007D209B"/>
    <w:rsid w:val="007D357D"/>
    <w:rsid w:val="007E32A9"/>
    <w:rsid w:val="007E6C41"/>
    <w:rsid w:val="007E73FF"/>
    <w:rsid w:val="007F0CD6"/>
    <w:rsid w:val="007F0E2D"/>
    <w:rsid w:val="00802FE9"/>
    <w:rsid w:val="00807073"/>
    <w:rsid w:val="00815044"/>
    <w:rsid w:val="00817AF3"/>
    <w:rsid w:val="00817E60"/>
    <w:rsid w:val="00822EE1"/>
    <w:rsid w:val="008231E7"/>
    <w:rsid w:val="0082684E"/>
    <w:rsid w:val="008272E9"/>
    <w:rsid w:val="00834EF7"/>
    <w:rsid w:val="00837689"/>
    <w:rsid w:val="008464C9"/>
    <w:rsid w:val="00860392"/>
    <w:rsid w:val="00860A0E"/>
    <w:rsid w:val="00861A6B"/>
    <w:rsid w:val="00861E6A"/>
    <w:rsid w:val="00872195"/>
    <w:rsid w:val="00872457"/>
    <w:rsid w:val="00872C2B"/>
    <w:rsid w:val="00874290"/>
    <w:rsid w:val="0087793C"/>
    <w:rsid w:val="00883118"/>
    <w:rsid w:val="00884AFB"/>
    <w:rsid w:val="0088618B"/>
    <w:rsid w:val="008905CC"/>
    <w:rsid w:val="008908A2"/>
    <w:rsid w:val="008923D5"/>
    <w:rsid w:val="00892878"/>
    <w:rsid w:val="00894DA1"/>
    <w:rsid w:val="00897E66"/>
    <w:rsid w:val="008A6C77"/>
    <w:rsid w:val="008B300C"/>
    <w:rsid w:val="008B3C9E"/>
    <w:rsid w:val="008C1FA8"/>
    <w:rsid w:val="008C3AC8"/>
    <w:rsid w:val="008C523B"/>
    <w:rsid w:val="008C7D95"/>
    <w:rsid w:val="008C7F02"/>
    <w:rsid w:val="008D0217"/>
    <w:rsid w:val="008D0FE0"/>
    <w:rsid w:val="008D46EB"/>
    <w:rsid w:val="008D7A95"/>
    <w:rsid w:val="008E6CD7"/>
    <w:rsid w:val="008F1EB4"/>
    <w:rsid w:val="008F2EE1"/>
    <w:rsid w:val="008F374E"/>
    <w:rsid w:val="008F40D5"/>
    <w:rsid w:val="008F48A0"/>
    <w:rsid w:val="0090071A"/>
    <w:rsid w:val="0090323A"/>
    <w:rsid w:val="009061A3"/>
    <w:rsid w:val="00946061"/>
    <w:rsid w:val="00947792"/>
    <w:rsid w:val="00951244"/>
    <w:rsid w:val="0095165C"/>
    <w:rsid w:val="009516B9"/>
    <w:rsid w:val="00951C16"/>
    <w:rsid w:val="0096261D"/>
    <w:rsid w:val="00967C71"/>
    <w:rsid w:val="00971A36"/>
    <w:rsid w:val="009823EF"/>
    <w:rsid w:val="009841BD"/>
    <w:rsid w:val="00990C0E"/>
    <w:rsid w:val="0099291A"/>
    <w:rsid w:val="00994CEA"/>
    <w:rsid w:val="009A62D9"/>
    <w:rsid w:val="009B2E3E"/>
    <w:rsid w:val="009B77A0"/>
    <w:rsid w:val="009C105E"/>
    <w:rsid w:val="009D0290"/>
    <w:rsid w:val="009D2044"/>
    <w:rsid w:val="009D330B"/>
    <w:rsid w:val="009D3EFD"/>
    <w:rsid w:val="009D440F"/>
    <w:rsid w:val="009D6019"/>
    <w:rsid w:val="009E34EB"/>
    <w:rsid w:val="009F0CCF"/>
    <w:rsid w:val="009F18BC"/>
    <w:rsid w:val="009F4872"/>
    <w:rsid w:val="009F5EAA"/>
    <w:rsid w:val="00A027EC"/>
    <w:rsid w:val="00A127AC"/>
    <w:rsid w:val="00A20E58"/>
    <w:rsid w:val="00A261D6"/>
    <w:rsid w:val="00A32030"/>
    <w:rsid w:val="00A321C5"/>
    <w:rsid w:val="00A35AF8"/>
    <w:rsid w:val="00A42775"/>
    <w:rsid w:val="00A454FB"/>
    <w:rsid w:val="00A5374B"/>
    <w:rsid w:val="00A56DE0"/>
    <w:rsid w:val="00A57A66"/>
    <w:rsid w:val="00A61938"/>
    <w:rsid w:val="00A63623"/>
    <w:rsid w:val="00A636C9"/>
    <w:rsid w:val="00A721BD"/>
    <w:rsid w:val="00A741FA"/>
    <w:rsid w:val="00A846AC"/>
    <w:rsid w:val="00A8638A"/>
    <w:rsid w:val="00A86CD2"/>
    <w:rsid w:val="00A909EF"/>
    <w:rsid w:val="00A93EF3"/>
    <w:rsid w:val="00A95204"/>
    <w:rsid w:val="00AA6CE6"/>
    <w:rsid w:val="00AB4849"/>
    <w:rsid w:val="00AC638E"/>
    <w:rsid w:val="00AD054F"/>
    <w:rsid w:val="00AD7A98"/>
    <w:rsid w:val="00AE006B"/>
    <w:rsid w:val="00AF0FC4"/>
    <w:rsid w:val="00AF345B"/>
    <w:rsid w:val="00AF4D41"/>
    <w:rsid w:val="00B00777"/>
    <w:rsid w:val="00B02E82"/>
    <w:rsid w:val="00B06014"/>
    <w:rsid w:val="00B0608B"/>
    <w:rsid w:val="00B0698A"/>
    <w:rsid w:val="00B17540"/>
    <w:rsid w:val="00B176EA"/>
    <w:rsid w:val="00B21B22"/>
    <w:rsid w:val="00B22396"/>
    <w:rsid w:val="00B2267A"/>
    <w:rsid w:val="00B25460"/>
    <w:rsid w:val="00B27552"/>
    <w:rsid w:val="00B406E6"/>
    <w:rsid w:val="00B41F03"/>
    <w:rsid w:val="00B44C85"/>
    <w:rsid w:val="00B46F93"/>
    <w:rsid w:val="00B54195"/>
    <w:rsid w:val="00B61DBB"/>
    <w:rsid w:val="00B636BE"/>
    <w:rsid w:val="00B72F9C"/>
    <w:rsid w:val="00B7590B"/>
    <w:rsid w:val="00B76F02"/>
    <w:rsid w:val="00B76F84"/>
    <w:rsid w:val="00B82DC3"/>
    <w:rsid w:val="00B84D26"/>
    <w:rsid w:val="00B85850"/>
    <w:rsid w:val="00B91B7E"/>
    <w:rsid w:val="00BA22F1"/>
    <w:rsid w:val="00BB30EE"/>
    <w:rsid w:val="00BB4A3D"/>
    <w:rsid w:val="00BB6FC8"/>
    <w:rsid w:val="00BC005A"/>
    <w:rsid w:val="00BC78E6"/>
    <w:rsid w:val="00BD1A8E"/>
    <w:rsid w:val="00BD707B"/>
    <w:rsid w:val="00BE1697"/>
    <w:rsid w:val="00BE244D"/>
    <w:rsid w:val="00BE6937"/>
    <w:rsid w:val="00BF283A"/>
    <w:rsid w:val="00BF3E1B"/>
    <w:rsid w:val="00BF4F91"/>
    <w:rsid w:val="00C148D7"/>
    <w:rsid w:val="00C16EA7"/>
    <w:rsid w:val="00C30F13"/>
    <w:rsid w:val="00C36D9E"/>
    <w:rsid w:val="00C37490"/>
    <w:rsid w:val="00C374C5"/>
    <w:rsid w:val="00C4021D"/>
    <w:rsid w:val="00C464F6"/>
    <w:rsid w:val="00C47A57"/>
    <w:rsid w:val="00C52D2B"/>
    <w:rsid w:val="00C6390D"/>
    <w:rsid w:val="00C664CE"/>
    <w:rsid w:val="00C71AAC"/>
    <w:rsid w:val="00C74025"/>
    <w:rsid w:val="00C764A4"/>
    <w:rsid w:val="00C83C36"/>
    <w:rsid w:val="00C83D50"/>
    <w:rsid w:val="00C9028B"/>
    <w:rsid w:val="00C9516D"/>
    <w:rsid w:val="00C96534"/>
    <w:rsid w:val="00CA19B1"/>
    <w:rsid w:val="00CA5071"/>
    <w:rsid w:val="00CA76AE"/>
    <w:rsid w:val="00CA7B75"/>
    <w:rsid w:val="00CB4A65"/>
    <w:rsid w:val="00CB6A40"/>
    <w:rsid w:val="00CC4F72"/>
    <w:rsid w:val="00CC5009"/>
    <w:rsid w:val="00CC6068"/>
    <w:rsid w:val="00CE0C8B"/>
    <w:rsid w:val="00CE1C48"/>
    <w:rsid w:val="00CE2AAA"/>
    <w:rsid w:val="00CE42CF"/>
    <w:rsid w:val="00CF12CC"/>
    <w:rsid w:val="00CF1740"/>
    <w:rsid w:val="00CF3414"/>
    <w:rsid w:val="00CF543E"/>
    <w:rsid w:val="00D16ABC"/>
    <w:rsid w:val="00D17C7B"/>
    <w:rsid w:val="00D24A11"/>
    <w:rsid w:val="00D25E02"/>
    <w:rsid w:val="00D32C84"/>
    <w:rsid w:val="00D377B6"/>
    <w:rsid w:val="00D3783B"/>
    <w:rsid w:val="00D405D2"/>
    <w:rsid w:val="00D416C6"/>
    <w:rsid w:val="00D46897"/>
    <w:rsid w:val="00D476B4"/>
    <w:rsid w:val="00D71A10"/>
    <w:rsid w:val="00D72D45"/>
    <w:rsid w:val="00D74171"/>
    <w:rsid w:val="00D742AC"/>
    <w:rsid w:val="00D74BEB"/>
    <w:rsid w:val="00D75F20"/>
    <w:rsid w:val="00D93D01"/>
    <w:rsid w:val="00D95C6D"/>
    <w:rsid w:val="00DA2317"/>
    <w:rsid w:val="00DA4E1C"/>
    <w:rsid w:val="00DA62C1"/>
    <w:rsid w:val="00DA6B6F"/>
    <w:rsid w:val="00DB1379"/>
    <w:rsid w:val="00DB47A2"/>
    <w:rsid w:val="00DB7DE0"/>
    <w:rsid w:val="00DC20D9"/>
    <w:rsid w:val="00DC5774"/>
    <w:rsid w:val="00DC5EB3"/>
    <w:rsid w:val="00DC75FB"/>
    <w:rsid w:val="00DD2B95"/>
    <w:rsid w:val="00DD594B"/>
    <w:rsid w:val="00DE151B"/>
    <w:rsid w:val="00DE32C4"/>
    <w:rsid w:val="00DE5234"/>
    <w:rsid w:val="00DF09A0"/>
    <w:rsid w:val="00DF306C"/>
    <w:rsid w:val="00DF4565"/>
    <w:rsid w:val="00DF5270"/>
    <w:rsid w:val="00DF5625"/>
    <w:rsid w:val="00DF69F0"/>
    <w:rsid w:val="00E04F75"/>
    <w:rsid w:val="00E05638"/>
    <w:rsid w:val="00E17F33"/>
    <w:rsid w:val="00E20CC2"/>
    <w:rsid w:val="00E226A6"/>
    <w:rsid w:val="00E246AE"/>
    <w:rsid w:val="00E35FDE"/>
    <w:rsid w:val="00E36C2B"/>
    <w:rsid w:val="00E52279"/>
    <w:rsid w:val="00E5247E"/>
    <w:rsid w:val="00E5309C"/>
    <w:rsid w:val="00E57CA7"/>
    <w:rsid w:val="00E64D92"/>
    <w:rsid w:val="00E653EB"/>
    <w:rsid w:val="00E75771"/>
    <w:rsid w:val="00E80822"/>
    <w:rsid w:val="00E83CB9"/>
    <w:rsid w:val="00E84323"/>
    <w:rsid w:val="00E9151C"/>
    <w:rsid w:val="00E9378C"/>
    <w:rsid w:val="00E9457A"/>
    <w:rsid w:val="00EA4B95"/>
    <w:rsid w:val="00EA5266"/>
    <w:rsid w:val="00EA55B9"/>
    <w:rsid w:val="00EA676B"/>
    <w:rsid w:val="00EB3320"/>
    <w:rsid w:val="00EB33CE"/>
    <w:rsid w:val="00EB45F5"/>
    <w:rsid w:val="00EB6FCD"/>
    <w:rsid w:val="00EB74C4"/>
    <w:rsid w:val="00EC71AE"/>
    <w:rsid w:val="00ED1B38"/>
    <w:rsid w:val="00ED200C"/>
    <w:rsid w:val="00ED2157"/>
    <w:rsid w:val="00ED331D"/>
    <w:rsid w:val="00ED34BF"/>
    <w:rsid w:val="00ED45EB"/>
    <w:rsid w:val="00ED6D67"/>
    <w:rsid w:val="00EE0C51"/>
    <w:rsid w:val="00EE553F"/>
    <w:rsid w:val="00EE61F3"/>
    <w:rsid w:val="00EF2213"/>
    <w:rsid w:val="00EF2CD6"/>
    <w:rsid w:val="00EF6025"/>
    <w:rsid w:val="00F0513E"/>
    <w:rsid w:val="00F07A4E"/>
    <w:rsid w:val="00F111FF"/>
    <w:rsid w:val="00F15A7C"/>
    <w:rsid w:val="00F215E4"/>
    <w:rsid w:val="00F24F2F"/>
    <w:rsid w:val="00F25767"/>
    <w:rsid w:val="00F272FD"/>
    <w:rsid w:val="00F31D88"/>
    <w:rsid w:val="00F40755"/>
    <w:rsid w:val="00F43484"/>
    <w:rsid w:val="00F459C3"/>
    <w:rsid w:val="00F45E3C"/>
    <w:rsid w:val="00F525AB"/>
    <w:rsid w:val="00F525D7"/>
    <w:rsid w:val="00F56EC5"/>
    <w:rsid w:val="00F570EA"/>
    <w:rsid w:val="00F6067D"/>
    <w:rsid w:val="00F61D3A"/>
    <w:rsid w:val="00F620C1"/>
    <w:rsid w:val="00F625D2"/>
    <w:rsid w:val="00F67524"/>
    <w:rsid w:val="00F6773F"/>
    <w:rsid w:val="00F71518"/>
    <w:rsid w:val="00F74ABA"/>
    <w:rsid w:val="00F74B86"/>
    <w:rsid w:val="00F74DB5"/>
    <w:rsid w:val="00F832EA"/>
    <w:rsid w:val="00F84C35"/>
    <w:rsid w:val="00F857F4"/>
    <w:rsid w:val="00F97AFF"/>
    <w:rsid w:val="00FA3077"/>
    <w:rsid w:val="00FA632E"/>
    <w:rsid w:val="00FB15DF"/>
    <w:rsid w:val="00FB1728"/>
    <w:rsid w:val="00FB1C6B"/>
    <w:rsid w:val="00FB50C0"/>
    <w:rsid w:val="00FC1CD7"/>
    <w:rsid w:val="00FC2651"/>
    <w:rsid w:val="00FD0CBE"/>
    <w:rsid w:val="00FD64E0"/>
    <w:rsid w:val="00FD6E75"/>
    <w:rsid w:val="00FE0FDB"/>
    <w:rsid w:val="00FE66DD"/>
    <w:rsid w:val="00FF0BB7"/>
    <w:rsid w:val="00FF250D"/>
    <w:rsid w:val="00FF4FA4"/>
    <w:rsid w:val="00FF5D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BC"/>
    <w:pPr>
      <w:widowControl w:val="0"/>
      <w:suppressAutoHyphens/>
    </w:pPr>
    <w:rPr>
      <w:rFonts w:eastAsia="Lucida Sans Unicode"/>
      <w:sz w:val="24"/>
      <w:szCs w:val="24"/>
      <w:lang w:eastAsia="ar-SA"/>
    </w:rPr>
  </w:style>
  <w:style w:type="paragraph" w:styleId="Ttulo1">
    <w:name w:val="heading 1"/>
    <w:basedOn w:val="Normal"/>
    <w:next w:val="Normal"/>
    <w:link w:val="Ttulo1Char"/>
    <w:qFormat/>
    <w:rsid w:val="009F18BC"/>
    <w:pPr>
      <w:keepNext/>
      <w:tabs>
        <w:tab w:val="num" w:pos="0"/>
      </w:tabs>
      <w:jc w:val="center"/>
      <w:outlineLvl w:val="0"/>
    </w:pPr>
    <w:rPr>
      <w:sz w:val="36"/>
    </w:rPr>
  </w:style>
  <w:style w:type="paragraph" w:styleId="Ttulo2">
    <w:name w:val="heading 2"/>
    <w:basedOn w:val="Normal"/>
    <w:next w:val="Normal"/>
    <w:qFormat/>
    <w:rsid w:val="009F18BC"/>
    <w:pPr>
      <w:keepNext/>
      <w:tabs>
        <w:tab w:val="num" w:pos="0"/>
      </w:tabs>
      <w:jc w:val="center"/>
      <w:outlineLvl w:val="1"/>
    </w:pPr>
    <w:rPr>
      <w:sz w:val="28"/>
    </w:rPr>
  </w:style>
  <w:style w:type="paragraph" w:styleId="Ttulo3">
    <w:name w:val="heading 3"/>
    <w:basedOn w:val="Normal"/>
    <w:next w:val="Normal"/>
    <w:qFormat/>
    <w:rsid w:val="009F18BC"/>
    <w:pPr>
      <w:keepNext/>
      <w:tabs>
        <w:tab w:val="num" w:pos="0"/>
      </w:tabs>
      <w:ind w:left="720" w:hanging="720"/>
      <w:jc w:val="center"/>
      <w:outlineLvl w:val="2"/>
    </w:pPr>
    <w:rPr>
      <w:sz w:val="28"/>
    </w:rPr>
  </w:style>
  <w:style w:type="paragraph" w:styleId="Ttulo4">
    <w:name w:val="heading 4"/>
    <w:basedOn w:val="Normal"/>
    <w:next w:val="Normal"/>
    <w:qFormat/>
    <w:rsid w:val="009F18BC"/>
    <w:pPr>
      <w:keepNext/>
      <w:tabs>
        <w:tab w:val="num" w:pos="0"/>
      </w:tabs>
      <w:ind w:left="864" w:hanging="864"/>
      <w:jc w:val="both"/>
      <w:outlineLvl w:val="3"/>
    </w:pPr>
    <w:rPr>
      <w:sz w:val="28"/>
    </w:rPr>
  </w:style>
  <w:style w:type="paragraph" w:styleId="Ttulo5">
    <w:name w:val="heading 5"/>
    <w:basedOn w:val="Normal"/>
    <w:next w:val="Normal"/>
    <w:qFormat/>
    <w:rsid w:val="009F18BC"/>
    <w:pPr>
      <w:keepNext/>
      <w:tabs>
        <w:tab w:val="num" w:pos="0"/>
      </w:tabs>
      <w:ind w:left="1008" w:hanging="1008"/>
      <w:jc w:val="center"/>
      <w:outlineLvl w:val="4"/>
    </w:pPr>
    <w:rPr>
      <w:szCs w:val="20"/>
    </w:rPr>
  </w:style>
  <w:style w:type="paragraph" w:styleId="Ttulo6">
    <w:name w:val="heading 6"/>
    <w:basedOn w:val="Normal"/>
    <w:next w:val="Normal"/>
    <w:qFormat/>
    <w:rsid w:val="009F18BC"/>
    <w:pPr>
      <w:keepNext/>
      <w:tabs>
        <w:tab w:val="num" w:pos="0"/>
      </w:tabs>
      <w:ind w:left="1152" w:hanging="1152"/>
      <w:jc w:val="center"/>
      <w:outlineLvl w:val="5"/>
    </w:pPr>
    <w:rPr>
      <w:b/>
      <w:bCs/>
      <w:sz w:val="28"/>
    </w:rPr>
  </w:style>
  <w:style w:type="paragraph" w:styleId="Ttulo7">
    <w:name w:val="heading 7"/>
    <w:basedOn w:val="Normal"/>
    <w:next w:val="Normal"/>
    <w:qFormat/>
    <w:rsid w:val="009F18BC"/>
    <w:pPr>
      <w:keepNext/>
      <w:tabs>
        <w:tab w:val="num" w:pos="0"/>
      </w:tabs>
      <w:ind w:left="1296" w:hanging="1296"/>
      <w:jc w:val="center"/>
      <w:outlineLvl w:val="6"/>
    </w:pPr>
    <w:rPr>
      <w:b/>
      <w:iCs/>
      <w:sz w:val="40"/>
      <w:u w:val="single"/>
    </w:rPr>
  </w:style>
  <w:style w:type="paragraph" w:styleId="Ttulo8">
    <w:name w:val="heading 8"/>
    <w:basedOn w:val="Normal"/>
    <w:next w:val="Normal"/>
    <w:link w:val="Ttulo8Char"/>
    <w:uiPriority w:val="9"/>
    <w:semiHidden/>
    <w:unhideWhenUsed/>
    <w:qFormat/>
    <w:rsid w:val="005D34D4"/>
    <w:pPr>
      <w:spacing w:before="240" w:after="60"/>
      <w:outlineLvl w:val="7"/>
    </w:pPr>
    <w:rPr>
      <w:rFonts w:ascii="Calibri" w:eastAsia="Times New Roman" w:hAnsi="Calibri"/>
      <w:i/>
      <w:iCs/>
    </w:rPr>
  </w:style>
  <w:style w:type="paragraph" w:styleId="Ttulo9">
    <w:name w:val="heading 9"/>
    <w:basedOn w:val="Normal"/>
    <w:next w:val="Normal"/>
    <w:link w:val="Ttulo9Char"/>
    <w:qFormat/>
    <w:rsid w:val="009D0290"/>
    <w:pPr>
      <w:keepNext/>
      <w:tabs>
        <w:tab w:val="num" w:pos="0"/>
      </w:tabs>
      <w:ind w:left="1584" w:hanging="1584"/>
      <w:jc w:val="right"/>
      <w:outlineLvl w:val="8"/>
    </w:pPr>
    <w:rPr>
      <w:kern w:val="1"/>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61D6"/>
    <w:rPr>
      <w:rFonts w:eastAsia="Lucida Sans Unicode"/>
      <w:sz w:val="36"/>
      <w:szCs w:val="24"/>
      <w:lang w:eastAsia="ar-SA"/>
    </w:rPr>
  </w:style>
  <w:style w:type="character" w:customStyle="1" w:styleId="Ttulo9Char">
    <w:name w:val="Título 9 Char"/>
    <w:basedOn w:val="Fontepargpadro"/>
    <w:link w:val="Ttulo9"/>
    <w:rsid w:val="009D0290"/>
    <w:rPr>
      <w:rFonts w:eastAsia="Lucida Sans Unicode"/>
      <w:kern w:val="1"/>
      <w:sz w:val="26"/>
      <w:lang w:eastAsia="ar-SA"/>
    </w:rPr>
  </w:style>
  <w:style w:type="character" w:customStyle="1" w:styleId="WW8Num2z0">
    <w:name w:val="WW8Num2z0"/>
    <w:rsid w:val="009F18BC"/>
    <w:rPr>
      <w:rFonts w:ascii="Arial" w:hAnsi="Arial" w:cs="StarSymbol"/>
      <w:b/>
      <w:sz w:val="20"/>
      <w:szCs w:val="20"/>
    </w:rPr>
  </w:style>
  <w:style w:type="character" w:customStyle="1" w:styleId="WW8Num3z0">
    <w:name w:val="WW8Num3z0"/>
    <w:rsid w:val="009F18BC"/>
    <w:rPr>
      <w:rFonts w:ascii="Arial" w:hAnsi="Arial" w:cs="StarSymbol"/>
      <w:b/>
      <w:sz w:val="20"/>
      <w:szCs w:val="20"/>
    </w:rPr>
  </w:style>
  <w:style w:type="character" w:customStyle="1" w:styleId="Absatz-Standardschriftart">
    <w:name w:val="Absatz-Standardschriftart"/>
    <w:rsid w:val="009F18BC"/>
  </w:style>
  <w:style w:type="character" w:customStyle="1" w:styleId="WW-Absatz-Standardschriftart">
    <w:name w:val="WW-Absatz-Standardschriftart"/>
    <w:rsid w:val="009F18BC"/>
  </w:style>
  <w:style w:type="character" w:customStyle="1" w:styleId="WW-Absatz-Standardschriftart1">
    <w:name w:val="WW-Absatz-Standardschriftart1"/>
    <w:rsid w:val="009F18BC"/>
  </w:style>
  <w:style w:type="character" w:customStyle="1" w:styleId="WW-Absatz-Standardschriftart11">
    <w:name w:val="WW-Absatz-Standardschriftart11"/>
    <w:rsid w:val="009F18BC"/>
  </w:style>
  <w:style w:type="character" w:customStyle="1" w:styleId="WW8Num6z0">
    <w:name w:val="WW8Num6z0"/>
    <w:rsid w:val="009F18BC"/>
    <w:rPr>
      <w:rFonts w:ascii="Symbol" w:hAnsi="Symbol" w:cs="StarSymbol"/>
      <w:sz w:val="18"/>
      <w:szCs w:val="18"/>
    </w:rPr>
  </w:style>
  <w:style w:type="character" w:customStyle="1" w:styleId="WW8Num7z0">
    <w:name w:val="WW8Num7z0"/>
    <w:rsid w:val="009F18BC"/>
    <w:rPr>
      <w:rFonts w:ascii="Arial" w:eastAsia="Times New Roman" w:hAnsi="Arial" w:cs="Times New Roman"/>
      <w:sz w:val="18"/>
      <w:szCs w:val="18"/>
    </w:rPr>
  </w:style>
  <w:style w:type="character" w:customStyle="1" w:styleId="WW8Num8z0">
    <w:name w:val="WW8Num8z0"/>
    <w:rsid w:val="009F18BC"/>
    <w:rPr>
      <w:rFonts w:ascii="Arial" w:eastAsia="Times New Roman" w:hAnsi="Arial" w:cs="Times New Roman"/>
      <w:sz w:val="18"/>
      <w:szCs w:val="18"/>
    </w:rPr>
  </w:style>
  <w:style w:type="character" w:customStyle="1" w:styleId="WW8Num9z0">
    <w:name w:val="WW8Num9z0"/>
    <w:rsid w:val="009F18BC"/>
    <w:rPr>
      <w:b/>
    </w:rPr>
  </w:style>
  <w:style w:type="character" w:customStyle="1" w:styleId="WW8Num9z1">
    <w:name w:val="WW8Num9z1"/>
    <w:rsid w:val="009F18BC"/>
    <w:rPr>
      <w:rFonts w:ascii="Symbol" w:hAnsi="Symbol" w:cs="StarSymbol"/>
      <w:sz w:val="18"/>
      <w:szCs w:val="18"/>
    </w:rPr>
  </w:style>
  <w:style w:type="character" w:customStyle="1" w:styleId="WW8Num10z0">
    <w:name w:val="WW8Num10z0"/>
    <w:rsid w:val="009F18BC"/>
    <w:rPr>
      <w:b/>
      <w:sz w:val="18"/>
      <w:szCs w:val="18"/>
    </w:rPr>
  </w:style>
  <w:style w:type="character" w:customStyle="1" w:styleId="WW8Num11z0">
    <w:name w:val="WW8Num11z0"/>
    <w:rsid w:val="009F18BC"/>
    <w:rPr>
      <w:b/>
    </w:rPr>
  </w:style>
  <w:style w:type="character" w:customStyle="1" w:styleId="WW8Num12z0">
    <w:name w:val="WW8Num12z0"/>
    <w:rsid w:val="009F18BC"/>
    <w:rPr>
      <w:rFonts w:ascii="Arial" w:eastAsia="Times New Roman" w:hAnsi="Arial" w:cs="Times New Roman"/>
      <w:b/>
      <w:sz w:val="21"/>
      <w:szCs w:val="21"/>
    </w:rPr>
  </w:style>
  <w:style w:type="character" w:customStyle="1" w:styleId="WW8Num13z0">
    <w:name w:val="WW8Num13z0"/>
    <w:rsid w:val="009F18BC"/>
    <w:rPr>
      <w:b/>
    </w:rPr>
  </w:style>
  <w:style w:type="character" w:customStyle="1" w:styleId="WW8Num14z0">
    <w:name w:val="WW8Num14z0"/>
    <w:rsid w:val="009F18BC"/>
    <w:rPr>
      <w:rFonts w:ascii="Arial" w:eastAsia="Times New Roman" w:hAnsi="Arial" w:cs="Times New Roman"/>
      <w:sz w:val="18"/>
      <w:szCs w:val="18"/>
    </w:rPr>
  </w:style>
  <w:style w:type="character" w:customStyle="1" w:styleId="WW8Num15z0">
    <w:name w:val="WW8Num15z0"/>
    <w:rsid w:val="009F18BC"/>
    <w:rPr>
      <w:b/>
    </w:rPr>
  </w:style>
  <w:style w:type="character" w:customStyle="1" w:styleId="WW8Num16z0">
    <w:name w:val="WW8Num16z0"/>
    <w:rsid w:val="009F18BC"/>
    <w:rPr>
      <w:b/>
    </w:rPr>
  </w:style>
  <w:style w:type="character" w:customStyle="1" w:styleId="WW8Num17z0">
    <w:name w:val="WW8Num17z0"/>
    <w:rsid w:val="009F18BC"/>
    <w:rPr>
      <w:b/>
    </w:rPr>
  </w:style>
  <w:style w:type="character" w:customStyle="1" w:styleId="WW8Num18z0">
    <w:name w:val="WW8Num18z0"/>
    <w:rsid w:val="009F18BC"/>
    <w:rPr>
      <w:b/>
    </w:rPr>
  </w:style>
  <w:style w:type="character" w:customStyle="1" w:styleId="WW8Num19z0">
    <w:name w:val="WW8Num19z0"/>
    <w:rsid w:val="009F18BC"/>
    <w:rPr>
      <w:b/>
    </w:rPr>
  </w:style>
  <w:style w:type="character" w:customStyle="1" w:styleId="WW8Num20z0">
    <w:name w:val="WW8Num20z0"/>
    <w:rsid w:val="009F18BC"/>
    <w:rPr>
      <w:b/>
    </w:rPr>
  </w:style>
  <w:style w:type="character" w:customStyle="1" w:styleId="WW8Num21z0">
    <w:name w:val="WW8Num21z0"/>
    <w:rsid w:val="009F18BC"/>
    <w:rPr>
      <w:rFonts w:ascii="Arial" w:hAnsi="Arial" w:cs="Arial"/>
      <w:b/>
      <w:sz w:val="18"/>
      <w:szCs w:val="18"/>
    </w:rPr>
  </w:style>
  <w:style w:type="character" w:customStyle="1" w:styleId="WW8Num22z0">
    <w:name w:val="WW8Num22z0"/>
    <w:rsid w:val="009F18BC"/>
    <w:rPr>
      <w:b/>
    </w:rPr>
  </w:style>
  <w:style w:type="character" w:customStyle="1" w:styleId="WW8Num23z0">
    <w:name w:val="WW8Num23z0"/>
    <w:rsid w:val="009F18BC"/>
    <w:rPr>
      <w:b/>
    </w:rPr>
  </w:style>
  <w:style w:type="character" w:customStyle="1" w:styleId="WW8Num25z0">
    <w:name w:val="WW8Num25z0"/>
    <w:rsid w:val="009F18BC"/>
    <w:rPr>
      <w:rFonts w:ascii="Arial" w:hAnsi="Arial" w:cs="StarSymbol"/>
      <w:b/>
      <w:sz w:val="20"/>
      <w:szCs w:val="20"/>
    </w:rPr>
  </w:style>
  <w:style w:type="character" w:customStyle="1" w:styleId="WW8Num26z0">
    <w:name w:val="WW8Num26z0"/>
    <w:rsid w:val="009F18BC"/>
    <w:rPr>
      <w:b/>
    </w:rPr>
  </w:style>
  <w:style w:type="character" w:customStyle="1" w:styleId="WW8Num27z0">
    <w:name w:val="WW8Num27z0"/>
    <w:rsid w:val="009F18BC"/>
    <w:rPr>
      <w:b/>
    </w:rPr>
  </w:style>
  <w:style w:type="character" w:customStyle="1" w:styleId="WW8Num31z0">
    <w:name w:val="WW8Num31z0"/>
    <w:rsid w:val="009F18BC"/>
    <w:rPr>
      <w:u w:val="none"/>
    </w:rPr>
  </w:style>
  <w:style w:type="character" w:customStyle="1" w:styleId="WW8Num32z0">
    <w:name w:val="WW8Num32z0"/>
    <w:rsid w:val="009F18BC"/>
    <w:rPr>
      <w:rFonts w:ascii="Symbol" w:hAnsi="Symbol"/>
    </w:rPr>
  </w:style>
  <w:style w:type="character" w:customStyle="1" w:styleId="WW8Num33z0">
    <w:name w:val="WW8Num33z0"/>
    <w:rsid w:val="009F18BC"/>
    <w:rPr>
      <w:rFonts w:ascii="Arial" w:hAnsi="Arial" w:cs="StarSymbol"/>
      <w:b/>
      <w:sz w:val="20"/>
      <w:szCs w:val="20"/>
    </w:rPr>
  </w:style>
  <w:style w:type="character" w:customStyle="1" w:styleId="WW8Num35z0">
    <w:name w:val="WW8Num35z0"/>
    <w:rsid w:val="009F18BC"/>
    <w:rPr>
      <w:rFonts w:ascii="Arial" w:hAnsi="Arial" w:cs="StarSymbol"/>
      <w:b/>
      <w:sz w:val="20"/>
      <w:szCs w:val="20"/>
    </w:rPr>
  </w:style>
  <w:style w:type="character" w:customStyle="1" w:styleId="Fontepargpadro3">
    <w:name w:val="Fonte parág. padrão3"/>
    <w:rsid w:val="009F18BC"/>
  </w:style>
  <w:style w:type="character" w:customStyle="1" w:styleId="Fontepargpadro2">
    <w:name w:val="Fonte parág. padrão2"/>
    <w:rsid w:val="009F18BC"/>
  </w:style>
  <w:style w:type="character" w:customStyle="1" w:styleId="Fontepargpadro1">
    <w:name w:val="Fonte parág. padrão1"/>
    <w:rsid w:val="009F18BC"/>
  </w:style>
  <w:style w:type="character" w:customStyle="1" w:styleId="WW-Absatz-Standardschriftart111">
    <w:name w:val="WW-Absatz-Standardschriftart111"/>
    <w:rsid w:val="009F18BC"/>
  </w:style>
  <w:style w:type="character" w:customStyle="1" w:styleId="WW-Absatz-Standardschriftart1111">
    <w:name w:val="WW-Absatz-Standardschriftart1111"/>
    <w:rsid w:val="009F18BC"/>
  </w:style>
  <w:style w:type="character" w:customStyle="1" w:styleId="WW-Absatz-Standardschriftart11111">
    <w:name w:val="WW-Absatz-Standardschriftart11111"/>
    <w:rsid w:val="009F18BC"/>
  </w:style>
  <w:style w:type="character" w:customStyle="1" w:styleId="CaracteresdeNotadeRodap">
    <w:name w:val="Caracteres de Nota de Rodapé"/>
    <w:rsid w:val="009F18BC"/>
  </w:style>
  <w:style w:type="character" w:customStyle="1" w:styleId="Smbolosdenumerao">
    <w:name w:val="Símbolos de numeração"/>
    <w:rsid w:val="009F18BC"/>
  </w:style>
  <w:style w:type="character" w:styleId="Hyperlink">
    <w:name w:val="Hyperlink"/>
    <w:rsid w:val="009F18BC"/>
    <w:rPr>
      <w:color w:val="000080"/>
      <w:u w:val="single"/>
    </w:rPr>
  </w:style>
  <w:style w:type="character" w:styleId="HiperlinkVisitado">
    <w:name w:val="FollowedHyperlink"/>
    <w:uiPriority w:val="99"/>
    <w:rsid w:val="009F18BC"/>
    <w:rPr>
      <w:color w:val="800000"/>
      <w:u w:val="single"/>
    </w:rPr>
  </w:style>
  <w:style w:type="character" w:customStyle="1" w:styleId="CaracteresdeNotadeFim">
    <w:name w:val="Caracteres de Nota de Fim"/>
    <w:rsid w:val="009F18BC"/>
  </w:style>
  <w:style w:type="character" w:customStyle="1" w:styleId="Marcas">
    <w:name w:val="Marcas"/>
    <w:rsid w:val="009F18BC"/>
    <w:rPr>
      <w:rFonts w:ascii="OpenSymbol" w:eastAsia="OpenSymbol" w:hAnsi="OpenSymbol" w:cs="OpenSymbol"/>
    </w:rPr>
  </w:style>
  <w:style w:type="character" w:styleId="Nmerodepgina">
    <w:name w:val="page number"/>
    <w:basedOn w:val="Fontepargpadro3"/>
    <w:rsid w:val="009F18BC"/>
  </w:style>
  <w:style w:type="character" w:customStyle="1" w:styleId="TextodebaloChar">
    <w:name w:val="Texto de balão Char"/>
    <w:basedOn w:val="Fontepargpadro3"/>
    <w:rsid w:val="009F18BC"/>
    <w:rPr>
      <w:rFonts w:ascii="Tahoma" w:eastAsia="Lucida Sans Unicode" w:hAnsi="Tahoma" w:cs="Tahoma"/>
      <w:sz w:val="16"/>
      <w:szCs w:val="16"/>
    </w:rPr>
  </w:style>
  <w:style w:type="character" w:customStyle="1" w:styleId="RodapChar">
    <w:name w:val="Rodapé Char"/>
    <w:basedOn w:val="Fontepargpadro3"/>
    <w:rsid w:val="009F18BC"/>
    <w:rPr>
      <w:rFonts w:eastAsia="Lucida Sans Unicode"/>
      <w:sz w:val="24"/>
      <w:szCs w:val="24"/>
    </w:rPr>
  </w:style>
  <w:style w:type="character" w:customStyle="1" w:styleId="CorpodetextoChar">
    <w:name w:val="Corpo de texto Char"/>
    <w:basedOn w:val="Fontepargpadro3"/>
    <w:rsid w:val="009F18BC"/>
    <w:rPr>
      <w:rFonts w:eastAsia="Lucida Sans Unicode"/>
      <w:sz w:val="24"/>
      <w:szCs w:val="24"/>
    </w:rPr>
  </w:style>
  <w:style w:type="paragraph" w:customStyle="1" w:styleId="Ttulo40">
    <w:name w:val="Título4"/>
    <w:basedOn w:val="Normal"/>
    <w:next w:val="Corpodetexto"/>
    <w:rsid w:val="009F18BC"/>
    <w:pPr>
      <w:keepNext/>
      <w:spacing w:before="240" w:after="120"/>
    </w:pPr>
    <w:rPr>
      <w:rFonts w:ascii="Arial" w:hAnsi="Arial" w:cs="Mangal"/>
      <w:sz w:val="28"/>
      <w:szCs w:val="28"/>
    </w:rPr>
  </w:style>
  <w:style w:type="paragraph" w:styleId="Corpodetexto">
    <w:name w:val="Body Text"/>
    <w:basedOn w:val="Normal"/>
    <w:rsid w:val="009F18BC"/>
    <w:pPr>
      <w:spacing w:after="120"/>
    </w:pPr>
  </w:style>
  <w:style w:type="paragraph" w:styleId="Lista">
    <w:name w:val="List"/>
    <w:basedOn w:val="Corpodetexto"/>
    <w:rsid w:val="009F18BC"/>
    <w:rPr>
      <w:rFonts w:cs="Tahoma"/>
    </w:rPr>
  </w:style>
  <w:style w:type="paragraph" w:customStyle="1" w:styleId="Legenda4">
    <w:name w:val="Legenda4"/>
    <w:basedOn w:val="Normal"/>
    <w:rsid w:val="009F18BC"/>
    <w:pPr>
      <w:suppressLineNumbers/>
      <w:spacing w:before="120" w:after="120"/>
    </w:pPr>
    <w:rPr>
      <w:rFonts w:cs="Mangal"/>
      <w:i/>
      <w:iCs/>
    </w:rPr>
  </w:style>
  <w:style w:type="paragraph" w:customStyle="1" w:styleId="ndice">
    <w:name w:val="Índice"/>
    <w:basedOn w:val="Normal"/>
    <w:rsid w:val="009F18BC"/>
    <w:pPr>
      <w:suppressLineNumbers/>
    </w:pPr>
    <w:rPr>
      <w:rFonts w:cs="Tahoma"/>
    </w:rPr>
  </w:style>
  <w:style w:type="paragraph" w:styleId="Ttulo">
    <w:name w:val="Title"/>
    <w:basedOn w:val="Ttulo40"/>
    <w:next w:val="Subttulo"/>
    <w:qFormat/>
    <w:rsid w:val="009F18BC"/>
  </w:style>
  <w:style w:type="paragraph" w:styleId="Subttulo">
    <w:name w:val="Subtitle"/>
    <w:basedOn w:val="Normal"/>
    <w:next w:val="Corpodetexto"/>
    <w:qFormat/>
    <w:rsid w:val="009F18BC"/>
    <w:pPr>
      <w:spacing w:after="60"/>
      <w:jc w:val="center"/>
    </w:pPr>
  </w:style>
  <w:style w:type="paragraph" w:customStyle="1" w:styleId="Ttulo30">
    <w:name w:val="Título3"/>
    <w:basedOn w:val="Normal"/>
    <w:next w:val="Corpodetexto"/>
    <w:rsid w:val="009F18BC"/>
    <w:pPr>
      <w:keepNext/>
      <w:spacing w:before="240" w:after="120"/>
    </w:pPr>
    <w:rPr>
      <w:rFonts w:ascii="Arial" w:eastAsia="MS Mincho" w:hAnsi="Arial" w:cs="Tahoma"/>
      <w:sz w:val="28"/>
      <w:szCs w:val="28"/>
    </w:rPr>
  </w:style>
  <w:style w:type="paragraph" w:customStyle="1" w:styleId="Legenda3">
    <w:name w:val="Legenda3"/>
    <w:basedOn w:val="Normal"/>
    <w:rsid w:val="009F18BC"/>
    <w:pPr>
      <w:suppressLineNumbers/>
      <w:spacing w:before="120" w:after="120"/>
    </w:pPr>
    <w:rPr>
      <w:rFonts w:cs="Tahoma"/>
      <w:i/>
      <w:iCs/>
    </w:rPr>
  </w:style>
  <w:style w:type="paragraph" w:customStyle="1" w:styleId="Ttulo20">
    <w:name w:val="Título2"/>
    <w:basedOn w:val="Normal"/>
    <w:next w:val="Corpodetexto"/>
    <w:rsid w:val="009F18BC"/>
    <w:pPr>
      <w:keepNext/>
      <w:spacing w:before="240" w:after="120"/>
    </w:pPr>
    <w:rPr>
      <w:rFonts w:ascii="Arial" w:hAnsi="Arial" w:cs="Tahoma"/>
      <w:sz w:val="28"/>
      <w:szCs w:val="28"/>
    </w:rPr>
  </w:style>
  <w:style w:type="paragraph" w:customStyle="1" w:styleId="Legenda2">
    <w:name w:val="Legenda2"/>
    <w:basedOn w:val="Normal"/>
    <w:rsid w:val="009F18BC"/>
    <w:pPr>
      <w:suppressLineNumbers/>
      <w:spacing w:before="120" w:after="120"/>
    </w:pPr>
    <w:rPr>
      <w:rFonts w:cs="Tahoma"/>
      <w:i/>
      <w:iCs/>
    </w:rPr>
  </w:style>
  <w:style w:type="paragraph" w:customStyle="1" w:styleId="Ttulo10">
    <w:name w:val="Título1"/>
    <w:basedOn w:val="Normal"/>
    <w:next w:val="Subttulo"/>
    <w:rsid w:val="009F18BC"/>
    <w:pPr>
      <w:shd w:val="clear" w:color="auto" w:fill="C0C0C0"/>
      <w:jc w:val="center"/>
    </w:pPr>
    <w:rPr>
      <w:sz w:val="28"/>
    </w:rPr>
  </w:style>
  <w:style w:type="paragraph" w:customStyle="1" w:styleId="Legenda1">
    <w:name w:val="Legenda1"/>
    <w:basedOn w:val="Normal"/>
    <w:rsid w:val="009F18BC"/>
    <w:pPr>
      <w:suppressLineNumbers/>
      <w:spacing w:before="120" w:after="120"/>
    </w:pPr>
    <w:rPr>
      <w:rFonts w:cs="Tahoma"/>
      <w:i/>
      <w:iCs/>
      <w:sz w:val="20"/>
      <w:szCs w:val="20"/>
    </w:rPr>
  </w:style>
  <w:style w:type="paragraph" w:styleId="Cabealho">
    <w:name w:val="header"/>
    <w:basedOn w:val="Normal"/>
    <w:rsid w:val="009F18BC"/>
    <w:pPr>
      <w:suppressLineNumbers/>
      <w:tabs>
        <w:tab w:val="center" w:pos="4818"/>
        <w:tab w:val="right" w:pos="9637"/>
      </w:tabs>
    </w:pPr>
  </w:style>
  <w:style w:type="paragraph" w:styleId="Rodap">
    <w:name w:val="footer"/>
    <w:basedOn w:val="Normal"/>
    <w:rsid w:val="009F18BC"/>
    <w:pPr>
      <w:suppressLineNumbers/>
      <w:tabs>
        <w:tab w:val="center" w:pos="4818"/>
        <w:tab w:val="right" w:pos="9637"/>
      </w:tabs>
    </w:pPr>
  </w:style>
  <w:style w:type="paragraph" w:customStyle="1" w:styleId="Contedodatabela">
    <w:name w:val="Conteúdo da tabela"/>
    <w:basedOn w:val="Corpodetexto"/>
    <w:rsid w:val="009F18BC"/>
    <w:pPr>
      <w:suppressLineNumbers/>
    </w:pPr>
  </w:style>
  <w:style w:type="paragraph" w:customStyle="1" w:styleId="Ttulodatabela">
    <w:name w:val="Título da tabela"/>
    <w:basedOn w:val="Contedodatabela"/>
    <w:rsid w:val="009F18BC"/>
    <w:pPr>
      <w:jc w:val="center"/>
    </w:pPr>
    <w:rPr>
      <w:b/>
      <w:bCs/>
      <w:i/>
      <w:iCs/>
    </w:rPr>
  </w:style>
  <w:style w:type="paragraph" w:customStyle="1" w:styleId="Contedodoquadro">
    <w:name w:val="Conteúdo do quadro"/>
    <w:basedOn w:val="Corpodetexto"/>
    <w:rsid w:val="009F18BC"/>
  </w:style>
  <w:style w:type="paragraph" w:customStyle="1" w:styleId="WW-Corpodetexto2">
    <w:name w:val="WW-Corpo de texto 2"/>
    <w:basedOn w:val="Normal"/>
    <w:rsid w:val="009F18BC"/>
    <w:pPr>
      <w:jc w:val="both"/>
    </w:pPr>
  </w:style>
  <w:style w:type="paragraph" w:customStyle="1" w:styleId="Contedodetabela">
    <w:name w:val="Conteúdo de tabela"/>
    <w:basedOn w:val="Normal"/>
    <w:rsid w:val="009F18BC"/>
    <w:pPr>
      <w:suppressLineNumbers/>
    </w:pPr>
  </w:style>
  <w:style w:type="paragraph" w:customStyle="1" w:styleId="Ttulodetabela">
    <w:name w:val="Título de tabela"/>
    <w:basedOn w:val="Contedodetabela"/>
    <w:rsid w:val="009F18BC"/>
    <w:pPr>
      <w:jc w:val="center"/>
    </w:pPr>
    <w:rPr>
      <w:b/>
      <w:bCs/>
    </w:rPr>
  </w:style>
  <w:style w:type="paragraph" w:styleId="Textodebalo">
    <w:name w:val="Balloon Text"/>
    <w:basedOn w:val="Normal"/>
    <w:rsid w:val="009F18BC"/>
    <w:rPr>
      <w:rFonts w:ascii="Tahoma" w:hAnsi="Tahoma" w:cs="Tahoma"/>
      <w:sz w:val="16"/>
      <w:szCs w:val="16"/>
    </w:rPr>
  </w:style>
  <w:style w:type="paragraph" w:customStyle="1" w:styleId="western">
    <w:name w:val="western"/>
    <w:basedOn w:val="Normal"/>
    <w:rsid w:val="009F18BC"/>
    <w:pPr>
      <w:widowControl/>
      <w:suppressAutoHyphens w:val="0"/>
      <w:spacing w:before="100" w:after="119"/>
    </w:pPr>
    <w:rPr>
      <w:rFonts w:eastAsia="Times New Roman"/>
    </w:rPr>
  </w:style>
  <w:style w:type="paragraph" w:customStyle="1" w:styleId="Alinhado">
    <w:name w:val="Alinhado"/>
    <w:basedOn w:val="Normal"/>
    <w:rsid w:val="009F18BC"/>
    <w:pPr>
      <w:ind w:firstLine="709"/>
      <w:jc w:val="both"/>
    </w:pPr>
    <w:rPr>
      <w:szCs w:val="20"/>
    </w:rPr>
  </w:style>
  <w:style w:type="paragraph" w:customStyle="1" w:styleId="BodyText21">
    <w:name w:val="Body Text 21"/>
    <w:basedOn w:val="Normal"/>
    <w:rsid w:val="009F18BC"/>
    <w:pPr>
      <w:widowControl/>
      <w:snapToGrid w:val="0"/>
      <w:jc w:val="both"/>
    </w:pPr>
    <w:rPr>
      <w:rFonts w:eastAsia="Times New Roman"/>
      <w:szCs w:val="20"/>
    </w:rPr>
  </w:style>
  <w:style w:type="paragraph" w:styleId="PargrafodaLista">
    <w:name w:val="List Paragraph"/>
    <w:basedOn w:val="Normal"/>
    <w:qFormat/>
    <w:rsid w:val="009F18BC"/>
    <w:pPr>
      <w:ind w:left="720"/>
    </w:pPr>
    <w:rPr>
      <w:szCs w:val="20"/>
    </w:rPr>
  </w:style>
  <w:style w:type="paragraph" w:customStyle="1" w:styleId="Contedodequadro">
    <w:name w:val="Conteúdo de quadro"/>
    <w:basedOn w:val="Corpodetexto"/>
    <w:rsid w:val="009F18BC"/>
  </w:style>
  <w:style w:type="table" w:styleId="Tabelacomgrade">
    <w:name w:val="Table Grid"/>
    <w:basedOn w:val="Tabelanormal"/>
    <w:uiPriority w:val="59"/>
    <w:rsid w:val="00137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rsid w:val="009D0290"/>
    <w:rPr>
      <w:rFonts w:ascii="Symbol" w:hAnsi="Symbol"/>
      <w:sz w:val="20"/>
    </w:rPr>
  </w:style>
  <w:style w:type="character" w:customStyle="1" w:styleId="WW8Num4z1">
    <w:name w:val="WW8Num4z1"/>
    <w:rsid w:val="009D0290"/>
    <w:rPr>
      <w:rFonts w:ascii="Courier New" w:hAnsi="Courier New"/>
      <w:sz w:val="20"/>
    </w:rPr>
  </w:style>
  <w:style w:type="character" w:customStyle="1" w:styleId="WW8Num4z2">
    <w:name w:val="WW8Num4z2"/>
    <w:rsid w:val="009D0290"/>
    <w:rPr>
      <w:rFonts w:ascii="Wingdings" w:hAnsi="Wingdings"/>
      <w:sz w:val="20"/>
    </w:rPr>
  </w:style>
  <w:style w:type="character" w:customStyle="1" w:styleId="Fontepargpadro10">
    <w:name w:val="Fonte parág. padrão10"/>
    <w:rsid w:val="009D0290"/>
  </w:style>
  <w:style w:type="character" w:customStyle="1" w:styleId="WW8Num5z0">
    <w:name w:val="WW8Num5z0"/>
    <w:rsid w:val="009D0290"/>
    <w:rPr>
      <w:rFonts w:ascii="Symbol" w:hAnsi="Symbol"/>
    </w:rPr>
  </w:style>
  <w:style w:type="character" w:customStyle="1" w:styleId="WW8Num5z1">
    <w:name w:val="WW8Num5z1"/>
    <w:rsid w:val="009D0290"/>
    <w:rPr>
      <w:rFonts w:ascii="Courier New" w:hAnsi="Courier New" w:cs="Courier New"/>
    </w:rPr>
  </w:style>
  <w:style w:type="character" w:customStyle="1" w:styleId="WW8Num5z2">
    <w:name w:val="WW8Num5z2"/>
    <w:rsid w:val="009D0290"/>
    <w:rPr>
      <w:rFonts w:ascii="Wingdings" w:hAnsi="Wingdings"/>
    </w:rPr>
  </w:style>
  <w:style w:type="character" w:customStyle="1" w:styleId="WW8Num6z1">
    <w:name w:val="WW8Num6z1"/>
    <w:rsid w:val="009D0290"/>
    <w:rPr>
      <w:rFonts w:ascii="Courier New" w:hAnsi="Courier New"/>
      <w:sz w:val="20"/>
    </w:rPr>
  </w:style>
  <w:style w:type="character" w:customStyle="1" w:styleId="WW8Num6z2">
    <w:name w:val="WW8Num6z2"/>
    <w:rsid w:val="009D0290"/>
    <w:rPr>
      <w:rFonts w:ascii="Wingdings" w:hAnsi="Wingdings"/>
      <w:sz w:val="20"/>
    </w:rPr>
  </w:style>
  <w:style w:type="character" w:customStyle="1" w:styleId="WW-Absatz-Standardschriftart111111">
    <w:name w:val="WW-Absatz-Standardschriftart111111"/>
    <w:rsid w:val="009D0290"/>
  </w:style>
  <w:style w:type="character" w:customStyle="1" w:styleId="WW-Absatz-Standardschriftart1111111">
    <w:name w:val="WW-Absatz-Standardschriftart1111111"/>
    <w:rsid w:val="009D0290"/>
  </w:style>
  <w:style w:type="character" w:customStyle="1" w:styleId="Fontepargpadro9">
    <w:name w:val="Fonte parág. padrão9"/>
    <w:rsid w:val="009D0290"/>
  </w:style>
  <w:style w:type="character" w:customStyle="1" w:styleId="WW-Absatz-Standardschriftart11111111">
    <w:name w:val="WW-Absatz-Standardschriftart11111111"/>
    <w:rsid w:val="009D0290"/>
  </w:style>
  <w:style w:type="character" w:customStyle="1" w:styleId="WW-Absatz-Standardschriftart111111111">
    <w:name w:val="WW-Absatz-Standardschriftart111111111"/>
    <w:rsid w:val="009D0290"/>
  </w:style>
  <w:style w:type="character" w:customStyle="1" w:styleId="WW-Absatz-Standardschriftart1111111111">
    <w:name w:val="WW-Absatz-Standardschriftart1111111111"/>
    <w:rsid w:val="009D0290"/>
  </w:style>
  <w:style w:type="character" w:customStyle="1" w:styleId="WW8Num10z1">
    <w:name w:val="WW8Num10z1"/>
    <w:rsid w:val="009D0290"/>
    <w:rPr>
      <w:rFonts w:ascii="Wingdings 2" w:hAnsi="Wingdings 2" w:cs="StarSymbol"/>
      <w:sz w:val="18"/>
      <w:szCs w:val="18"/>
    </w:rPr>
  </w:style>
  <w:style w:type="character" w:customStyle="1" w:styleId="WW8Num10z2">
    <w:name w:val="WW8Num10z2"/>
    <w:rsid w:val="009D0290"/>
    <w:rPr>
      <w:rFonts w:ascii="StarSymbol" w:hAnsi="StarSymbol" w:cs="StarSymbol"/>
      <w:sz w:val="18"/>
      <w:szCs w:val="18"/>
    </w:rPr>
  </w:style>
  <w:style w:type="character" w:customStyle="1" w:styleId="WW8Num10z3">
    <w:name w:val="WW8Num10z3"/>
    <w:rsid w:val="009D0290"/>
    <w:rPr>
      <w:rFonts w:ascii="Wingdings" w:hAnsi="Wingdings" w:cs="StarSymbol"/>
      <w:sz w:val="18"/>
      <w:szCs w:val="18"/>
    </w:rPr>
  </w:style>
  <w:style w:type="character" w:customStyle="1" w:styleId="WW8Num12z1">
    <w:name w:val="WW8Num12z1"/>
    <w:rsid w:val="009D0290"/>
    <w:rPr>
      <w:rFonts w:ascii="Wingdings 2" w:hAnsi="Wingdings 2" w:cs="StarSymbol"/>
      <w:sz w:val="18"/>
      <w:szCs w:val="18"/>
    </w:rPr>
  </w:style>
  <w:style w:type="character" w:customStyle="1" w:styleId="Fontepargpadro8">
    <w:name w:val="Fonte parág. padrão8"/>
    <w:rsid w:val="009D0290"/>
  </w:style>
  <w:style w:type="character" w:customStyle="1" w:styleId="WW8Num2z1">
    <w:name w:val="WW8Num2z1"/>
    <w:rsid w:val="009D0290"/>
    <w:rPr>
      <w:rFonts w:ascii="Courier New" w:hAnsi="Courier New"/>
      <w:sz w:val="20"/>
    </w:rPr>
  </w:style>
  <w:style w:type="character" w:customStyle="1" w:styleId="WW8Num2z2">
    <w:name w:val="WW8Num2z2"/>
    <w:rsid w:val="009D0290"/>
    <w:rPr>
      <w:rFonts w:ascii="Wingdings" w:hAnsi="Wingdings"/>
      <w:sz w:val="20"/>
    </w:rPr>
  </w:style>
  <w:style w:type="character" w:customStyle="1" w:styleId="WW-Absatz-Standardschriftart11111111111">
    <w:name w:val="WW-Absatz-Standardschriftart11111111111"/>
    <w:rsid w:val="009D0290"/>
  </w:style>
  <w:style w:type="character" w:customStyle="1" w:styleId="WW8Num1z0">
    <w:name w:val="WW8Num1z0"/>
    <w:rsid w:val="009D0290"/>
    <w:rPr>
      <w:rFonts w:ascii="Symbol" w:hAnsi="Symbol"/>
      <w:sz w:val="20"/>
    </w:rPr>
  </w:style>
  <w:style w:type="character" w:customStyle="1" w:styleId="WW8Num1z1">
    <w:name w:val="WW8Num1z1"/>
    <w:rsid w:val="009D0290"/>
    <w:rPr>
      <w:rFonts w:ascii="Courier New" w:hAnsi="Courier New"/>
      <w:sz w:val="20"/>
    </w:rPr>
  </w:style>
  <w:style w:type="character" w:customStyle="1" w:styleId="WW8Num1z2">
    <w:name w:val="WW8Num1z2"/>
    <w:rsid w:val="009D0290"/>
    <w:rPr>
      <w:rFonts w:ascii="Wingdings" w:hAnsi="Wingdings"/>
      <w:sz w:val="20"/>
    </w:rPr>
  </w:style>
  <w:style w:type="character" w:customStyle="1" w:styleId="WW-Absatz-Standardschriftart111111111111">
    <w:name w:val="WW-Absatz-Standardschriftart111111111111"/>
    <w:rsid w:val="009D0290"/>
  </w:style>
  <w:style w:type="character" w:customStyle="1" w:styleId="WW-Absatz-Standardschriftart1111111111111">
    <w:name w:val="WW-Absatz-Standardschriftart1111111111111"/>
    <w:rsid w:val="009D0290"/>
  </w:style>
  <w:style w:type="character" w:customStyle="1" w:styleId="WW8Num3z1">
    <w:name w:val="WW8Num3z1"/>
    <w:rsid w:val="009D0290"/>
    <w:rPr>
      <w:rFonts w:ascii="Courier New" w:hAnsi="Courier New"/>
      <w:sz w:val="20"/>
    </w:rPr>
  </w:style>
  <w:style w:type="character" w:customStyle="1" w:styleId="WW8Num3z2">
    <w:name w:val="WW8Num3z2"/>
    <w:rsid w:val="009D0290"/>
    <w:rPr>
      <w:rFonts w:ascii="Wingdings" w:hAnsi="Wingdings"/>
      <w:sz w:val="20"/>
    </w:rPr>
  </w:style>
  <w:style w:type="character" w:customStyle="1" w:styleId="WW-Absatz-Standardschriftart11111111111111">
    <w:name w:val="WW-Absatz-Standardschriftart11111111111111"/>
    <w:rsid w:val="009D0290"/>
  </w:style>
  <w:style w:type="character" w:customStyle="1" w:styleId="WW-Absatz-Standardschriftart111111111111111">
    <w:name w:val="WW-Absatz-Standardschriftart111111111111111"/>
    <w:rsid w:val="009D0290"/>
  </w:style>
  <w:style w:type="character" w:customStyle="1" w:styleId="WW8Num7z1">
    <w:name w:val="WW8Num7z1"/>
    <w:rsid w:val="009D0290"/>
    <w:rPr>
      <w:rFonts w:ascii="Courier New" w:hAnsi="Courier New"/>
      <w:sz w:val="20"/>
    </w:rPr>
  </w:style>
  <w:style w:type="character" w:customStyle="1" w:styleId="WW8Num7z2">
    <w:name w:val="WW8Num7z2"/>
    <w:rsid w:val="009D0290"/>
    <w:rPr>
      <w:rFonts w:ascii="Wingdings" w:hAnsi="Wingdings"/>
      <w:sz w:val="20"/>
    </w:rPr>
  </w:style>
  <w:style w:type="character" w:customStyle="1" w:styleId="WW8Num8z1">
    <w:name w:val="WW8Num8z1"/>
    <w:rsid w:val="009D0290"/>
    <w:rPr>
      <w:rFonts w:ascii="Courier New" w:hAnsi="Courier New"/>
      <w:sz w:val="20"/>
    </w:rPr>
  </w:style>
  <w:style w:type="character" w:customStyle="1" w:styleId="WW8Num8z2">
    <w:name w:val="WW8Num8z2"/>
    <w:rsid w:val="009D0290"/>
    <w:rPr>
      <w:rFonts w:ascii="Wingdings" w:hAnsi="Wingdings"/>
      <w:sz w:val="20"/>
    </w:rPr>
  </w:style>
  <w:style w:type="character" w:customStyle="1" w:styleId="WW8Num9z2">
    <w:name w:val="WW8Num9z2"/>
    <w:rsid w:val="009D0290"/>
    <w:rPr>
      <w:rFonts w:ascii="Wingdings" w:hAnsi="Wingdings"/>
    </w:rPr>
  </w:style>
  <w:style w:type="character" w:customStyle="1" w:styleId="Fontepargpadro4">
    <w:name w:val="Fonte parág. padrão4"/>
    <w:rsid w:val="009D0290"/>
  </w:style>
  <w:style w:type="character" w:customStyle="1" w:styleId="CabealhoChar">
    <w:name w:val="Cabeçalho Char"/>
    <w:basedOn w:val="Fontepargpadro4"/>
    <w:rsid w:val="009D0290"/>
  </w:style>
  <w:style w:type="character" w:customStyle="1" w:styleId="Ttulo3Char">
    <w:name w:val="Título 3 Char"/>
    <w:basedOn w:val="Fontepargpadro1"/>
    <w:rsid w:val="009D0290"/>
    <w:rPr>
      <w:rFonts w:ascii="Arial" w:hAnsi="Arial" w:cs="Arial"/>
      <w:b/>
      <w:sz w:val="24"/>
      <w:szCs w:val="24"/>
    </w:rPr>
  </w:style>
  <w:style w:type="character" w:customStyle="1" w:styleId="Ttulo2Char">
    <w:name w:val="Título 2 Char"/>
    <w:basedOn w:val="Fontepargpadro1"/>
    <w:rsid w:val="009D0290"/>
    <w:rPr>
      <w:rFonts w:ascii="Cambria" w:eastAsia="Times New Roman" w:hAnsi="Cambria" w:cs="Times New Roman"/>
      <w:b/>
      <w:bCs/>
      <w:i/>
      <w:iCs/>
      <w:kern w:val="1"/>
      <w:sz w:val="28"/>
      <w:szCs w:val="28"/>
    </w:rPr>
  </w:style>
  <w:style w:type="character" w:customStyle="1" w:styleId="Ttulo4Char">
    <w:name w:val="Título 4 Char"/>
    <w:basedOn w:val="Fontepargpadro8"/>
    <w:rsid w:val="009D0290"/>
    <w:rPr>
      <w:rFonts w:eastAsia="Lucida Sans Unicode"/>
      <w:sz w:val="26"/>
    </w:rPr>
  </w:style>
  <w:style w:type="character" w:customStyle="1" w:styleId="Ttulo5Char">
    <w:name w:val="Título 5 Char"/>
    <w:basedOn w:val="Fontepargpadro8"/>
    <w:rsid w:val="009D0290"/>
    <w:rPr>
      <w:rFonts w:eastAsia="Lucida Sans Unicode"/>
      <w:b/>
      <w:bCs/>
      <w:i/>
      <w:iCs/>
      <w:sz w:val="26"/>
      <w:szCs w:val="26"/>
    </w:rPr>
  </w:style>
  <w:style w:type="character" w:customStyle="1" w:styleId="Ttulo6Char">
    <w:name w:val="Título 6 Char"/>
    <w:basedOn w:val="Fontepargpadro8"/>
    <w:rsid w:val="009D0290"/>
    <w:rPr>
      <w:rFonts w:ascii="Arial" w:eastAsia="Lucida Sans Unicode" w:hAnsi="Arial"/>
      <w:b/>
    </w:rPr>
  </w:style>
  <w:style w:type="character" w:customStyle="1" w:styleId="WW8Num16z1">
    <w:name w:val="WW8Num16z1"/>
    <w:rsid w:val="009D0290"/>
    <w:rPr>
      <w:b/>
    </w:rPr>
  </w:style>
  <w:style w:type="character" w:customStyle="1" w:styleId="WW8Num20z1">
    <w:name w:val="WW8Num20z1"/>
    <w:rsid w:val="009D0290"/>
    <w:rPr>
      <w:b/>
    </w:rPr>
  </w:style>
  <w:style w:type="character" w:customStyle="1" w:styleId="WW8Num21z1">
    <w:name w:val="WW8Num21z1"/>
    <w:rsid w:val="009D0290"/>
    <w:rPr>
      <w:b/>
    </w:rPr>
  </w:style>
  <w:style w:type="character" w:customStyle="1" w:styleId="WW8Num22z1">
    <w:name w:val="WW8Num22z1"/>
    <w:rsid w:val="009D0290"/>
    <w:rPr>
      <w:b/>
    </w:rPr>
  </w:style>
  <w:style w:type="character" w:customStyle="1" w:styleId="WW-Absatz-Standardschriftart1111111111111111">
    <w:name w:val="WW-Absatz-Standardschriftart1111111111111111"/>
    <w:rsid w:val="009D0290"/>
  </w:style>
  <w:style w:type="character" w:customStyle="1" w:styleId="WW-Absatz-Standardschriftart11111111111111111">
    <w:name w:val="WW-Absatz-Standardschriftart11111111111111111"/>
    <w:rsid w:val="009D0290"/>
  </w:style>
  <w:style w:type="character" w:customStyle="1" w:styleId="WW8Num24z0">
    <w:name w:val="WW8Num24z0"/>
    <w:rsid w:val="009D0290"/>
    <w:rPr>
      <w:b/>
    </w:rPr>
  </w:style>
  <w:style w:type="character" w:customStyle="1" w:styleId="WW8Num25z1">
    <w:name w:val="WW8Num25z1"/>
    <w:rsid w:val="009D0290"/>
    <w:rPr>
      <w:b/>
    </w:rPr>
  </w:style>
  <w:style w:type="character" w:customStyle="1" w:styleId="Fontepargpadro7">
    <w:name w:val="Fonte parág. padrão7"/>
    <w:rsid w:val="009D0290"/>
  </w:style>
  <w:style w:type="character" w:customStyle="1" w:styleId="WW-Absatz-Standardschriftart111111111111111111">
    <w:name w:val="WW-Absatz-Standardschriftart111111111111111111"/>
    <w:rsid w:val="009D0290"/>
  </w:style>
  <w:style w:type="character" w:customStyle="1" w:styleId="WW-Absatz-Standardschriftart1111111111111111111">
    <w:name w:val="WW-Absatz-Standardschriftart1111111111111111111"/>
    <w:rsid w:val="009D0290"/>
  </w:style>
  <w:style w:type="character" w:customStyle="1" w:styleId="WW8Num11z1">
    <w:name w:val="WW8Num11z1"/>
    <w:rsid w:val="009D0290"/>
    <w:rPr>
      <w:rFonts w:ascii="Wingdings 2" w:hAnsi="Wingdings 2" w:cs="StarSymbol"/>
      <w:sz w:val="18"/>
      <w:szCs w:val="18"/>
    </w:rPr>
  </w:style>
  <w:style w:type="character" w:customStyle="1" w:styleId="WW8Num11z2">
    <w:name w:val="WW8Num11z2"/>
    <w:rsid w:val="009D0290"/>
    <w:rPr>
      <w:rFonts w:ascii="StarSymbol" w:hAnsi="StarSymbol" w:cs="StarSymbol"/>
      <w:sz w:val="18"/>
      <w:szCs w:val="18"/>
    </w:rPr>
  </w:style>
  <w:style w:type="character" w:customStyle="1" w:styleId="WW8Num11z3">
    <w:name w:val="WW8Num11z3"/>
    <w:rsid w:val="009D0290"/>
    <w:rPr>
      <w:rFonts w:ascii="Wingdings" w:hAnsi="Wingdings" w:cs="StarSymbol"/>
      <w:sz w:val="18"/>
      <w:szCs w:val="18"/>
    </w:rPr>
  </w:style>
  <w:style w:type="character" w:customStyle="1" w:styleId="WW-Absatz-Standardschriftart11111111111111111111">
    <w:name w:val="WW-Absatz-Standardschriftart11111111111111111111"/>
    <w:rsid w:val="009D0290"/>
  </w:style>
  <w:style w:type="character" w:customStyle="1" w:styleId="Fontepargpadro6">
    <w:name w:val="Fonte parág. padrão6"/>
    <w:rsid w:val="009D0290"/>
  </w:style>
  <w:style w:type="character" w:customStyle="1" w:styleId="WW-Absatz-Standardschriftart111111111111111111111">
    <w:name w:val="WW-Absatz-Standardschriftart111111111111111111111"/>
    <w:rsid w:val="009D0290"/>
  </w:style>
  <w:style w:type="character" w:customStyle="1" w:styleId="WW-Absatz-Standardschriftart1111111111111111111111">
    <w:name w:val="WW-Absatz-Standardschriftart1111111111111111111111"/>
    <w:rsid w:val="009D0290"/>
  </w:style>
  <w:style w:type="character" w:customStyle="1" w:styleId="WW-Absatz-Standardschriftart11111111111111111111111">
    <w:name w:val="WW-Absatz-Standardschriftart11111111111111111111111"/>
    <w:rsid w:val="009D0290"/>
  </w:style>
  <w:style w:type="character" w:customStyle="1" w:styleId="WW-Absatz-Standardschriftart111111111111111111111111">
    <w:name w:val="WW-Absatz-Standardschriftart111111111111111111111111"/>
    <w:rsid w:val="009D0290"/>
  </w:style>
  <w:style w:type="character" w:customStyle="1" w:styleId="WW-Absatz-Standardschriftart1111111111111111111111111">
    <w:name w:val="WW-Absatz-Standardschriftart1111111111111111111111111"/>
    <w:rsid w:val="009D0290"/>
  </w:style>
  <w:style w:type="character" w:customStyle="1" w:styleId="WW-Absatz-Standardschriftart11111111111111111111111111">
    <w:name w:val="WW-Absatz-Standardschriftart11111111111111111111111111"/>
    <w:rsid w:val="009D0290"/>
  </w:style>
  <w:style w:type="character" w:customStyle="1" w:styleId="WW-Absatz-Standardschriftart111111111111111111111111111">
    <w:name w:val="WW-Absatz-Standardschriftart111111111111111111111111111"/>
    <w:rsid w:val="009D0290"/>
  </w:style>
  <w:style w:type="character" w:customStyle="1" w:styleId="WW8Num12z2">
    <w:name w:val="WW8Num12z2"/>
    <w:rsid w:val="009D0290"/>
    <w:rPr>
      <w:rFonts w:ascii="StarSymbol" w:hAnsi="StarSymbol" w:cs="StarSymbol"/>
      <w:sz w:val="18"/>
      <w:szCs w:val="18"/>
    </w:rPr>
  </w:style>
  <w:style w:type="character" w:customStyle="1" w:styleId="WW8Num12z3">
    <w:name w:val="WW8Num12z3"/>
    <w:rsid w:val="009D0290"/>
    <w:rPr>
      <w:rFonts w:ascii="Wingdings" w:hAnsi="Wingdings" w:cs="StarSymbol"/>
      <w:sz w:val="18"/>
      <w:szCs w:val="18"/>
    </w:rPr>
  </w:style>
  <w:style w:type="character" w:customStyle="1" w:styleId="WW-Absatz-Standardschriftart1111111111111111111111111111">
    <w:name w:val="WW-Absatz-Standardschriftart1111111111111111111111111111"/>
    <w:rsid w:val="009D0290"/>
  </w:style>
  <w:style w:type="character" w:customStyle="1" w:styleId="WW-Absatz-Standardschriftart11111111111111111111111111111">
    <w:name w:val="WW-Absatz-Standardschriftart11111111111111111111111111111"/>
    <w:rsid w:val="009D0290"/>
  </w:style>
  <w:style w:type="character" w:customStyle="1" w:styleId="WW-Absatz-Standardschriftart111111111111111111111111111111">
    <w:name w:val="WW-Absatz-Standardschriftart111111111111111111111111111111"/>
    <w:rsid w:val="009D0290"/>
  </w:style>
  <w:style w:type="character" w:customStyle="1" w:styleId="WW-Absatz-Standardschriftart1111111111111111111111111111111">
    <w:name w:val="WW-Absatz-Standardschriftart1111111111111111111111111111111"/>
    <w:rsid w:val="009D0290"/>
  </w:style>
  <w:style w:type="character" w:customStyle="1" w:styleId="Fontepargpadro5">
    <w:name w:val="Fonte parág. padrão5"/>
    <w:rsid w:val="009D0290"/>
  </w:style>
  <w:style w:type="character" w:customStyle="1" w:styleId="WW-Absatz-Standardschriftart11111111111111111111111111111111">
    <w:name w:val="WW-Absatz-Standardschriftart11111111111111111111111111111111"/>
    <w:rsid w:val="009D0290"/>
  </w:style>
  <w:style w:type="character" w:customStyle="1" w:styleId="Fontepargpadro40">
    <w:name w:val="Fonte parág. padrão4"/>
    <w:rsid w:val="009D0290"/>
  </w:style>
  <w:style w:type="character" w:customStyle="1" w:styleId="WW-Absatz-Standardschriftart111111111111111111111111111111111">
    <w:name w:val="WW-Absatz-Standardschriftart111111111111111111111111111111111"/>
    <w:rsid w:val="009D0290"/>
  </w:style>
  <w:style w:type="character" w:customStyle="1" w:styleId="WW8Num13z1">
    <w:name w:val="WW8Num13z1"/>
    <w:rsid w:val="009D0290"/>
    <w:rPr>
      <w:rFonts w:ascii="Wingdings 2" w:hAnsi="Wingdings 2" w:cs="StarSymbol"/>
      <w:sz w:val="18"/>
      <w:szCs w:val="18"/>
    </w:rPr>
  </w:style>
  <w:style w:type="character" w:customStyle="1" w:styleId="WW8Num13z2">
    <w:name w:val="WW8Num13z2"/>
    <w:rsid w:val="009D0290"/>
    <w:rPr>
      <w:rFonts w:ascii="StarSymbol" w:hAnsi="StarSymbol" w:cs="StarSymbol"/>
      <w:sz w:val="18"/>
      <w:szCs w:val="18"/>
    </w:rPr>
  </w:style>
  <w:style w:type="character" w:customStyle="1" w:styleId="WW8Num13z3">
    <w:name w:val="WW8Num13z3"/>
    <w:rsid w:val="009D0290"/>
    <w:rPr>
      <w:rFonts w:ascii="Wingdings" w:hAnsi="Wingdings" w:cs="StarSymbol"/>
      <w:sz w:val="18"/>
      <w:szCs w:val="18"/>
    </w:rPr>
  </w:style>
  <w:style w:type="character" w:customStyle="1" w:styleId="WW-Absatz-Standardschriftart1111111111111111111111111111111111">
    <w:name w:val="WW-Absatz-Standardschriftart1111111111111111111111111111111111"/>
    <w:rsid w:val="009D0290"/>
  </w:style>
  <w:style w:type="character" w:customStyle="1" w:styleId="WW-Absatz-Standardschriftart11111111111111111111111111111111111">
    <w:name w:val="WW-Absatz-Standardschriftart11111111111111111111111111111111111"/>
    <w:rsid w:val="009D0290"/>
  </w:style>
  <w:style w:type="character" w:customStyle="1" w:styleId="WW-Absatz-Standardschriftart111111111111111111111111111111111111">
    <w:name w:val="WW-Absatz-Standardschriftart111111111111111111111111111111111111"/>
    <w:rsid w:val="009D0290"/>
  </w:style>
  <w:style w:type="character" w:customStyle="1" w:styleId="WW-Absatz-Standardschriftart1111111111111111111111111111111111111">
    <w:name w:val="WW-Absatz-Standardschriftart1111111111111111111111111111111111111"/>
    <w:rsid w:val="009D0290"/>
  </w:style>
  <w:style w:type="character" w:customStyle="1" w:styleId="WW-Absatz-Standardschriftart11111111111111111111111111111111111111">
    <w:name w:val="WW-Absatz-Standardschriftart11111111111111111111111111111111111111"/>
    <w:rsid w:val="009D0290"/>
  </w:style>
  <w:style w:type="character" w:customStyle="1" w:styleId="WW-Absatz-Standardschriftart111111111111111111111111111111111111111">
    <w:name w:val="WW-Absatz-Standardschriftart111111111111111111111111111111111111111"/>
    <w:rsid w:val="009D0290"/>
  </w:style>
  <w:style w:type="character" w:customStyle="1" w:styleId="WW-Absatz-Standardschriftart1111111111111111111111111111111111111111">
    <w:name w:val="WW-Absatz-Standardschriftart1111111111111111111111111111111111111111"/>
    <w:rsid w:val="009D0290"/>
  </w:style>
  <w:style w:type="character" w:customStyle="1" w:styleId="WW-Absatz-Standardschriftart11111111111111111111111111111111111111111">
    <w:name w:val="WW-Absatz-Standardschriftart11111111111111111111111111111111111111111"/>
    <w:rsid w:val="009D0290"/>
  </w:style>
  <w:style w:type="character" w:customStyle="1" w:styleId="WW-Absatz-Standardschriftart111111111111111111111111111111111111111111">
    <w:name w:val="WW-Absatz-Standardschriftart111111111111111111111111111111111111111111"/>
    <w:rsid w:val="009D0290"/>
  </w:style>
  <w:style w:type="character" w:customStyle="1" w:styleId="WW-Absatz-Standardschriftart1111111111111111111111111111111111111111111">
    <w:name w:val="WW-Absatz-Standardschriftart1111111111111111111111111111111111111111111"/>
    <w:rsid w:val="009D0290"/>
  </w:style>
  <w:style w:type="character" w:customStyle="1" w:styleId="WW-Absatz-Standardschriftart11111111111111111111111111111111111111111111">
    <w:name w:val="WW-Absatz-Standardschriftart11111111111111111111111111111111111111111111"/>
    <w:rsid w:val="009D0290"/>
  </w:style>
  <w:style w:type="character" w:customStyle="1" w:styleId="WW-Absatz-Standardschriftart111111111111111111111111111111111111111111111">
    <w:name w:val="WW-Absatz-Standardschriftart111111111111111111111111111111111111111111111"/>
    <w:rsid w:val="009D0290"/>
  </w:style>
  <w:style w:type="character" w:customStyle="1" w:styleId="WW-Absatz-Standardschriftart1111111111111111111111111111111111111111111111">
    <w:name w:val="WW-Absatz-Standardschriftart1111111111111111111111111111111111111111111111"/>
    <w:rsid w:val="009D0290"/>
  </w:style>
  <w:style w:type="character" w:customStyle="1" w:styleId="WW-Absatz-Standardschriftart11111111111111111111111111111111111111111111111">
    <w:name w:val="WW-Absatz-Standardschriftart11111111111111111111111111111111111111111111111"/>
    <w:rsid w:val="009D0290"/>
  </w:style>
  <w:style w:type="character" w:customStyle="1" w:styleId="WW-Absatz-Standardschriftart111111111111111111111111111111111111111111111111">
    <w:name w:val="WW-Absatz-Standardschriftart111111111111111111111111111111111111111111111111"/>
    <w:rsid w:val="009D0290"/>
  </w:style>
  <w:style w:type="character" w:customStyle="1" w:styleId="WW-Absatz-Standardschriftart1111111111111111111111111111111111111111111111111">
    <w:name w:val="WW-Absatz-Standardschriftart1111111111111111111111111111111111111111111111111"/>
    <w:rsid w:val="009D0290"/>
  </w:style>
  <w:style w:type="character" w:customStyle="1" w:styleId="WW-Absatz-Standardschriftart11111111111111111111111111111111111111111111111111">
    <w:name w:val="WW-Absatz-Standardschriftart11111111111111111111111111111111111111111111111111"/>
    <w:rsid w:val="009D0290"/>
  </w:style>
  <w:style w:type="character" w:customStyle="1" w:styleId="WW8Num14z1">
    <w:name w:val="WW8Num14z1"/>
    <w:rsid w:val="009D0290"/>
    <w:rPr>
      <w:rFonts w:ascii="Wingdings 2" w:hAnsi="Wingdings 2" w:cs="StarSymbol"/>
      <w:sz w:val="18"/>
      <w:szCs w:val="18"/>
    </w:rPr>
  </w:style>
  <w:style w:type="character" w:customStyle="1" w:styleId="WW8Num14z2">
    <w:name w:val="WW8Num14z2"/>
    <w:rsid w:val="009D0290"/>
    <w:rPr>
      <w:rFonts w:ascii="StarSymbol" w:hAnsi="StarSymbol" w:cs="StarSymbol"/>
      <w:sz w:val="18"/>
      <w:szCs w:val="18"/>
    </w:rPr>
  </w:style>
  <w:style w:type="character" w:customStyle="1" w:styleId="WW8Num14z3">
    <w:name w:val="WW8Num14z3"/>
    <w:rsid w:val="009D0290"/>
    <w:rPr>
      <w:rFonts w:ascii="Wingdings" w:hAnsi="Wingdings" w:cs="StarSymbol"/>
      <w:sz w:val="18"/>
      <w:szCs w:val="18"/>
    </w:rPr>
  </w:style>
  <w:style w:type="character" w:customStyle="1" w:styleId="WW-Absatz-Standardschriftart111111111111111111111111111111111111111111111111111">
    <w:name w:val="WW-Absatz-Standardschriftart111111111111111111111111111111111111111111111111111"/>
    <w:rsid w:val="009D0290"/>
  </w:style>
  <w:style w:type="character" w:customStyle="1" w:styleId="WW-Absatz-Standardschriftart1111111111111111111111111111111111111111111111111111">
    <w:name w:val="WW-Absatz-Standardschriftart1111111111111111111111111111111111111111111111111111"/>
    <w:rsid w:val="009D0290"/>
  </w:style>
  <w:style w:type="character" w:customStyle="1" w:styleId="WW-Absatz-Standardschriftart11111111111111111111111111111111111111111111111111111">
    <w:name w:val="WW-Absatz-Standardschriftart11111111111111111111111111111111111111111111111111111"/>
    <w:rsid w:val="009D0290"/>
  </w:style>
  <w:style w:type="character" w:customStyle="1" w:styleId="WW8Num19z1">
    <w:name w:val="WW8Num19z1"/>
    <w:rsid w:val="009D0290"/>
    <w:rPr>
      <w:rFonts w:ascii="Wingdings 2" w:hAnsi="Wingdings 2" w:cs="StarSymbol"/>
      <w:sz w:val="18"/>
      <w:szCs w:val="18"/>
    </w:rPr>
  </w:style>
  <w:style w:type="character" w:customStyle="1" w:styleId="WW8Num19z2">
    <w:name w:val="WW8Num19z2"/>
    <w:rsid w:val="009D0290"/>
    <w:rPr>
      <w:rFonts w:ascii="StarSymbol" w:hAnsi="StarSymbol" w:cs="StarSymbol"/>
      <w:sz w:val="18"/>
      <w:szCs w:val="18"/>
    </w:rPr>
  </w:style>
  <w:style w:type="character" w:customStyle="1" w:styleId="WW8Num19z3">
    <w:name w:val="WW8Num19z3"/>
    <w:rsid w:val="009D0290"/>
    <w:rPr>
      <w:rFonts w:ascii="Wingdings" w:hAnsi="Wingdings" w:cs="StarSymbol"/>
      <w:sz w:val="18"/>
      <w:szCs w:val="18"/>
    </w:rPr>
  </w:style>
  <w:style w:type="character" w:customStyle="1" w:styleId="ListLabel1">
    <w:name w:val="ListLabel 1"/>
    <w:rsid w:val="009D0290"/>
    <w:rPr>
      <w:b/>
    </w:rPr>
  </w:style>
  <w:style w:type="character" w:customStyle="1" w:styleId="RecuodecorpodetextoChar">
    <w:name w:val="Recuo de corpo de texto Char"/>
    <w:basedOn w:val="Fontepargpadro8"/>
    <w:rsid w:val="009D0290"/>
    <w:rPr>
      <w:sz w:val="24"/>
      <w:szCs w:val="24"/>
    </w:rPr>
  </w:style>
  <w:style w:type="paragraph" w:customStyle="1" w:styleId="Ttulo90">
    <w:name w:val="Título9"/>
    <w:basedOn w:val="Normal"/>
    <w:next w:val="Corpodetexto"/>
    <w:rsid w:val="009D0290"/>
    <w:pPr>
      <w:keepNext/>
      <w:widowControl/>
      <w:spacing w:before="240" w:after="120" w:line="276" w:lineRule="auto"/>
    </w:pPr>
    <w:rPr>
      <w:rFonts w:ascii="Arial" w:eastAsia="MS Mincho" w:hAnsi="Arial" w:cs="Tahoma"/>
      <w:kern w:val="1"/>
      <w:sz w:val="28"/>
      <w:szCs w:val="28"/>
    </w:rPr>
  </w:style>
  <w:style w:type="paragraph" w:customStyle="1" w:styleId="Legenda10">
    <w:name w:val="Legenda10"/>
    <w:basedOn w:val="Normal"/>
    <w:rsid w:val="009D0290"/>
    <w:pPr>
      <w:widowControl/>
      <w:suppressLineNumbers/>
      <w:spacing w:before="120" w:after="120" w:line="276" w:lineRule="auto"/>
    </w:pPr>
    <w:rPr>
      <w:rFonts w:ascii="Calibri" w:hAnsi="Calibri" w:cs="Tahoma"/>
      <w:i/>
      <w:iCs/>
      <w:kern w:val="1"/>
    </w:rPr>
  </w:style>
  <w:style w:type="paragraph" w:customStyle="1" w:styleId="Ttulo80">
    <w:name w:val="Título8"/>
    <w:basedOn w:val="Normal"/>
    <w:next w:val="Corpodetexto"/>
    <w:rsid w:val="009D0290"/>
    <w:pPr>
      <w:keepNext/>
      <w:widowControl/>
      <w:spacing w:before="240" w:after="120" w:line="276" w:lineRule="auto"/>
    </w:pPr>
    <w:rPr>
      <w:rFonts w:ascii="Arial" w:eastAsia="MS Mincho" w:hAnsi="Arial" w:cs="Tahoma"/>
      <w:kern w:val="1"/>
      <w:sz w:val="28"/>
      <w:szCs w:val="28"/>
    </w:rPr>
  </w:style>
  <w:style w:type="paragraph" w:customStyle="1" w:styleId="Legenda9">
    <w:name w:val="Legenda9"/>
    <w:basedOn w:val="Normal"/>
    <w:rsid w:val="009D0290"/>
    <w:pPr>
      <w:widowControl/>
      <w:suppressLineNumbers/>
      <w:spacing w:before="120" w:after="120" w:line="276" w:lineRule="auto"/>
    </w:pPr>
    <w:rPr>
      <w:rFonts w:ascii="Calibri" w:hAnsi="Calibri" w:cs="Tahoma"/>
      <w:i/>
      <w:iCs/>
      <w:kern w:val="1"/>
    </w:rPr>
  </w:style>
  <w:style w:type="paragraph" w:customStyle="1" w:styleId="Ttulo70">
    <w:name w:val="Título7"/>
    <w:basedOn w:val="Normal"/>
    <w:next w:val="Corpodetexto"/>
    <w:rsid w:val="009D0290"/>
    <w:pPr>
      <w:keepNext/>
      <w:widowControl/>
      <w:spacing w:before="240" w:after="120" w:line="276" w:lineRule="auto"/>
    </w:pPr>
    <w:rPr>
      <w:rFonts w:ascii="Arial" w:eastAsia="MS Mincho" w:hAnsi="Arial" w:cs="Tahoma"/>
      <w:kern w:val="1"/>
      <w:sz w:val="28"/>
      <w:szCs w:val="28"/>
    </w:rPr>
  </w:style>
  <w:style w:type="paragraph" w:customStyle="1" w:styleId="Legenda8">
    <w:name w:val="Legenda8"/>
    <w:basedOn w:val="Normal"/>
    <w:rsid w:val="009D0290"/>
    <w:pPr>
      <w:widowControl/>
      <w:suppressLineNumbers/>
      <w:spacing w:before="120" w:after="120" w:line="276" w:lineRule="auto"/>
    </w:pPr>
    <w:rPr>
      <w:rFonts w:ascii="Calibri" w:hAnsi="Calibri" w:cs="Tahoma"/>
      <w:i/>
      <w:iCs/>
      <w:kern w:val="1"/>
    </w:rPr>
  </w:style>
  <w:style w:type="paragraph" w:customStyle="1" w:styleId="Captulo">
    <w:name w:val="Capítulo"/>
    <w:basedOn w:val="Normal"/>
    <w:next w:val="Corpodetexto"/>
    <w:rsid w:val="009D0290"/>
    <w:pPr>
      <w:keepNext/>
      <w:widowControl/>
      <w:spacing w:before="240" w:after="120" w:line="276" w:lineRule="auto"/>
    </w:pPr>
    <w:rPr>
      <w:rFonts w:ascii="Arial" w:eastAsia="MS Mincho" w:hAnsi="Arial" w:cs="Tahoma"/>
      <w:kern w:val="1"/>
      <w:sz w:val="28"/>
      <w:szCs w:val="28"/>
    </w:rPr>
  </w:style>
  <w:style w:type="paragraph" w:customStyle="1" w:styleId="Default">
    <w:name w:val="Default"/>
    <w:rsid w:val="009D0290"/>
    <w:pPr>
      <w:widowControl w:val="0"/>
      <w:suppressAutoHyphens/>
      <w:spacing w:after="200" w:line="276" w:lineRule="auto"/>
    </w:pPr>
    <w:rPr>
      <w:rFonts w:ascii="Calibri" w:eastAsia="Lucida Sans Unicode" w:hAnsi="Calibri" w:cs="font194"/>
      <w:kern w:val="1"/>
      <w:sz w:val="22"/>
      <w:szCs w:val="22"/>
      <w:lang w:eastAsia="ar-SA"/>
    </w:rPr>
  </w:style>
  <w:style w:type="paragraph" w:customStyle="1" w:styleId="Textodebalo1">
    <w:name w:val="Texto de balão1"/>
    <w:basedOn w:val="Normal"/>
    <w:rsid w:val="009D0290"/>
    <w:pPr>
      <w:widowControl/>
      <w:spacing w:after="200" w:line="276" w:lineRule="auto"/>
    </w:pPr>
    <w:rPr>
      <w:rFonts w:ascii="Calibri" w:hAnsi="Calibri" w:cs="font194"/>
      <w:kern w:val="1"/>
      <w:sz w:val="22"/>
      <w:szCs w:val="22"/>
    </w:rPr>
  </w:style>
  <w:style w:type="paragraph" w:customStyle="1" w:styleId="PargrafodaLista1">
    <w:name w:val="Parágrafo da Lista1"/>
    <w:basedOn w:val="Normal"/>
    <w:rsid w:val="009D0290"/>
    <w:pPr>
      <w:widowControl/>
      <w:spacing w:after="200" w:line="276" w:lineRule="auto"/>
    </w:pPr>
    <w:rPr>
      <w:rFonts w:ascii="Calibri" w:hAnsi="Calibri" w:cs="font194"/>
      <w:kern w:val="1"/>
      <w:sz w:val="22"/>
      <w:szCs w:val="22"/>
    </w:rPr>
  </w:style>
  <w:style w:type="paragraph" w:customStyle="1" w:styleId="standard">
    <w:name w:val="standard"/>
    <w:basedOn w:val="Normal"/>
    <w:rsid w:val="009D0290"/>
    <w:pPr>
      <w:widowControl/>
      <w:suppressAutoHyphens w:val="0"/>
    </w:pPr>
    <w:rPr>
      <w:rFonts w:eastAsia="Times New Roman"/>
      <w:color w:val="000000"/>
      <w:kern w:val="1"/>
      <w:sz w:val="20"/>
      <w:szCs w:val="20"/>
    </w:rPr>
  </w:style>
  <w:style w:type="paragraph" w:customStyle="1" w:styleId="Textbody">
    <w:name w:val="Text body"/>
    <w:basedOn w:val="Normal"/>
    <w:rsid w:val="009D0290"/>
    <w:pPr>
      <w:widowControl/>
      <w:suppressAutoHyphens w:val="0"/>
      <w:spacing w:after="120"/>
    </w:pPr>
    <w:rPr>
      <w:rFonts w:eastAsia="Times New Roman"/>
      <w:color w:val="000000"/>
      <w:kern w:val="1"/>
    </w:rPr>
  </w:style>
  <w:style w:type="paragraph" w:customStyle="1" w:styleId="TableContents">
    <w:name w:val="Table Contents"/>
    <w:basedOn w:val="Normal"/>
    <w:rsid w:val="009D0290"/>
    <w:pPr>
      <w:widowControl/>
      <w:suppressAutoHyphens w:val="0"/>
    </w:pPr>
    <w:rPr>
      <w:rFonts w:eastAsia="Times New Roman"/>
      <w:color w:val="000000"/>
      <w:kern w:val="1"/>
    </w:rPr>
  </w:style>
  <w:style w:type="paragraph" w:styleId="NormalWeb">
    <w:name w:val="Normal (Web)"/>
    <w:basedOn w:val="Normal"/>
    <w:rsid w:val="009D0290"/>
    <w:pPr>
      <w:widowControl/>
      <w:suppressAutoHyphens w:val="0"/>
      <w:spacing w:before="280"/>
      <w:jc w:val="both"/>
    </w:pPr>
    <w:rPr>
      <w:rFonts w:eastAsia="Times New Roman"/>
      <w:kern w:val="1"/>
    </w:rPr>
  </w:style>
  <w:style w:type="paragraph" w:customStyle="1" w:styleId="ctl">
    <w:name w:val="ctl"/>
    <w:basedOn w:val="Normal"/>
    <w:rsid w:val="009D0290"/>
    <w:pPr>
      <w:widowControl/>
      <w:suppressAutoHyphens w:val="0"/>
      <w:spacing w:before="280"/>
      <w:jc w:val="both"/>
    </w:pPr>
    <w:rPr>
      <w:rFonts w:eastAsia="Times New Roman"/>
      <w:b/>
      <w:bCs/>
      <w:kern w:val="1"/>
      <w:sz w:val="20"/>
      <w:szCs w:val="20"/>
    </w:rPr>
  </w:style>
  <w:style w:type="paragraph" w:customStyle="1" w:styleId="TextosemFormatao1">
    <w:name w:val="Texto sem Formatação1"/>
    <w:basedOn w:val="Normal"/>
    <w:rsid w:val="009D0290"/>
    <w:pPr>
      <w:widowControl/>
      <w:spacing w:after="200" w:line="276" w:lineRule="auto"/>
    </w:pPr>
    <w:rPr>
      <w:rFonts w:ascii="Courier New" w:eastAsia="Times New Roman" w:hAnsi="Courier New" w:cs="font194"/>
      <w:kern w:val="1"/>
      <w:sz w:val="20"/>
      <w:szCs w:val="22"/>
    </w:rPr>
  </w:style>
  <w:style w:type="paragraph" w:customStyle="1" w:styleId="Ttulo60">
    <w:name w:val="Título6"/>
    <w:basedOn w:val="Normal"/>
    <w:next w:val="Corpodetexto"/>
    <w:rsid w:val="009D0290"/>
    <w:pPr>
      <w:keepNext/>
      <w:spacing w:before="240" w:after="120"/>
    </w:pPr>
    <w:rPr>
      <w:rFonts w:ascii="Arial" w:eastAsia="MS Mincho" w:hAnsi="Arial" w:cs="Tahoma"/>
      <w:kern w:val="1"/>
      <w:sz w:val="28"/>
      <w:szCs w:val="28"/>
    </w:rPr>
  </w:style>
  <w:style w:type="paragraph" w:customStyle="1" w:styleId="Legenda7">
    <w:name w:val="Legenda7"/>
    <w:basedOn w:val="Normal"/>
    <w:rsid w:val="009D0290"/>
    <w:pPr>
      <w:suppressLineNumbers/>
      <w:spacing w:before="120" w:after="120"/>
    </w:pPr>
    <w:rPr>
      <w:rFonts w:cs="Tahoma"/>
      <w:i/>
      <w:iCs/>
      <w:kern w:val="1"/>
    </w:rPr>
  </w:style>
  <w:style w:type="paragraph" w:customStyle="1" w:styleId="Ttulo50">
    <w:name w:val="Título5"/>
    <w:basedOn w:val="Normal"/>
    <w:next w:val="Corpodetexto"/>
    <w:rsid w:val="009D0290"/>
    <w:pPr>
      <w:keepNext/>
      <w:spacing w:before="240" w:after="120"/>
    </w:pPr>
    <w:rPr>
      <w:rFonts w:ascii="Arial" w:eastAsia="MS Mincho" w:hAnsi="Arial" w:cs="Tahoma"/>
      <w:kern w:val="1"/>
      <w:sz w:val="28"/>
      <w:szCs w:val="28"/>
    </w:rPr>
  </w:style>
  <w:style w:type="paragraph" w:customStyle="1" w:styleId="Legenda6">
    <w:name w:val="Legenda6"/>
    <w:basedOn w:val="Normal"/>
    <w:rsid w:val="009D0290"/>
    <w:pPr>
      <w:suppressLineNumbers/>
      <w:spacing w:before="120" w:after="120"/>
    </w:pPr>
    <w:rPr>
      <w:rFonts w:cs="Tahoma"/>
      <w:i/>
      <w:iCs/>
      <w:kern w:val="1"/>
    </w:rPr>
  </w:style>
  <w:style w:type="paragraph" w:customStyle="1" w:styleId="Legenda5">
    <w:name w:val="Legenda5"/>
    <w:basedOn w:val="Normal"/>
    <w:rsid w:val="009D0290"/>
    <w:pPr>
      <w:suppressLineNumbers/>
      <w:spacing w:before="120" w:after="120"/>
    </w:pPr>
    <w:rPr>
      <w:rFonts w:cs="Tahoma"/>
      <w:i/>
      <w:iCs/>
      <w:kern w:val="1"/>
    </w:rPr>
  </w:style>
  <w:style w:type="paragraph" w:customStyle="1" w:styleId="H4">
    <w:name w:val="H4"/>
    <w:basedOn w:val="Normal"/>
    <w:next w:val="Normal"/>
    <w:rsid w:val="009D0290"/>
    <w:pPr>
      <w:keepNext/>
      <w:spacing w:before="100" w:after="100"/>
    </w:pPr>
    <w:rPr>
      <w:b/>
      <w:kern w:val="1"/>
      <w:szCs w:val="20"/>
    </w:rPr>
  </w:style>
  <w:style w:type="paragraph" w:customStyle="1" w:styleId="Standard0">
    <w:name w:val="Standard"/>
    <w:rsid w:val="009D0290"/>
    <w:pPr>
      <w:widowControl w:val="0"/>
      <w:suppressAutoHyphens/>
      <w:textAlignment w:val="baseline"/>
    </w:pPr>
    <w:rPr>
      <w:rFonts w:eastAsia="Lucida Sans Unicode" w:cs="Tahoma"/>
      <w:kern w:val="1"/>
      <w:sz w:val="24"/>
      <w:szCs w:val="24"/>
      <w:lang w:eastAsia="ar-SA"/>
    </w:rPr>
  </w:style>
  <w:style w:type="paragraph" w:customStyle="1" w:styleId="Corpodetexto21">
    <w:name w:val="Corpo de texto 21"/>
    <w:basedOn w:val="Normal"/>
    <w:rsid w:val="009D0290"/>
    <w:pPr>
      <w:spacing w:after="120" w:line="480" w:lineRule="auto"/>
    </w:pPr>
    <w:rPr>
      <w:kern w:val="1"/>
      <w:szCs w:val="20"/>
    </w:rPr>
  </w:style>
  <w:style w:type="paragraph" w:customStyle="1" w:styleId="P30">
    <w:name w:val="P30"/>
    <w:basedOn w:val="Normal"/>
    <w:rsid w:val="009D0290"/>
    <w:pPr>
      <w:widowControl/>
      <w:snapToGrid w:val="0"/>
      <w:jc w:val="both"/>
    </w:pPr>
    <w:rPr>
      <w:rFonts w:eastAsia="Times New Roman"/>
      <w:b/>
      <w:kern w:val="1"/>
      <w:szCs w:val="20"/>
    </w:rPr>
  </w:style>
  <w:style w:type="paragraph" w:styleId="Recuodecorpodetexto">
    <w:name w:val="Body Text Indent"/>
    <w:basedOn w:val="Normal"/>
    <w:link w:val="RecuodecorpodetextoChar1"/>
    <w:rsid w:val="009D0290"/>
    <w:pPr>
      <w:widowControl/>
      <w:spacing w:after="120"/>
      <w:ind w:left="283"/>
    </w:pPr>
    <w:rPr>
      <w:rFonts w:eastAsia="Times New Roman"/>
      <w:kern w:val="1"/>
    </w:rPr>
  </w:style>
  <w:style w:type="character" w:customStyle="1" w:styleId="RecuodecorpodetextoChar1">
    <w:name w:val="Recuo de corpo de texto Char1"/>
    <w:basedOn w:val="Fontepargpadro"/>
    <w:link w:val="Recuodecorpodetexto"/>
    <w:rsid w:val="009D0290"/>
    <w:rPr>
      <w:kern w:val="1"/>
      <w:sz w:val="24"/>
      <w:szCs w:val="24"/>
      <w:lang w:eastAsia="ar-SA"/>
    </w:rPr>
  </w:style>
  <w:style w:type="paragraph" w:customStyle="1" w:styleId="Recuodecorpodetexto32">
    <w:name w:val="Recuo de corpo de texto 32"/>
    <w:basedOn w:val="Normal"/>
    <w:rsid w:val="009D0290"/>
    <w:pPr>
      <w:widowControl/>
      <w:ind w:firstLine="709"/>
      <w:jc w:val="both"/>
    </w:pPr>
    <w:rPr>
      <w:rFonts w:eastAsia="Times New Roman"/>
      <w:kern w:val="1"/>
      <w:szCs w:val="20"/>
    </w:rPr>
  </w:style>
  <w:style w:type="paragraph" w:customStyle="1" w:styleId="normal0">
    <w:name w:val="normal"/>
    <w:basedOn w:val="Normal"/>
    <w:rsid w:val="009D0290"/>
    <w:pPr>
      <w:widowControl/>
      <w:suppressAutoHyphens w:val="0"/>
    </w:pPr>
    <w:rPr>
      <w:rFonts w:eastAsia="Times New Roman"/>
      <w:color w:val="000000"/>
      <w:kern w:val="1"/>
      <w:sz w:val="20"/>
      <w:szCs w:val="20"/>
    </w:rPr>
  </w:style>
  <w:style w:type="paragraph" w:customStyle="1" w:styleId="Recuodecorpodetexto31">
    <w:name w:val="Recuo de corpo de texto 31"/>
    <w:basedOn w:val="Normal"/>
    <w:rsid w:val="009D0290"/>
    <w:pPr>
      <w:widowControl/>
      <w:ind w:firstLine="709"/>
      <w:jc w:val="both"/>
    </w:pPr>
    <w:rPr>
      <w:rFonts w:eastAsia="Times New Roman"/>
      <w:kern w:val="1"/>
      <w:szCs w:val="20"/>
    </w:rPr>
  </w:style>
  <w:style w:type="paragraph" w:customStyle="1" w:styleId="WW-Ttulo">
    <w:name w:val="WW-Título"/>
    <w:basedOn w:val="Normal"/>
    <w:next w:val="Subttulo"/>
    <w:rsid w:val="009D0290"/>
    <w:pPr>
      <w:widowControl/>
      <w:ind w:right="-81"/>
      <w:jc w:val="center"/>
    </w:pPr>
    <w:rPr>
      <w:rFonts w:eastAsia="Times New Roman"/>
      <w:b/>
      <w:bCs/>
      <w:kern w:val="1"/>
      <w:sz w:val="32"/>
    </w:rPr>
  </w:style>
  <w:style w:type="paragraph" w:customStyle="1" w:styleId="TextoATECH">
    <w:name w:val="Texto ATECH"/>
    <w:basedOn w:val="Normal"/>
    <w:rsid w:val="009D0290"/>
    <w:pPr>
      <w:spacing w:after="200" w:line="300" w:lineRule="atLeast"/>
      <w:jc w:val="both"/>
      <w:textAlignment w:val="baseline"/>
    </w:pPr>
    <w:rPr>
      <w:rFonts w:ascii="Arial" w:eastAsia="Times New Roman" w:hAnsi="Arial"/>
      <w:kern w:val="1"/>
      <w:sz w:val="22"/>
      <w:szCs w:val="20"/>
    </w:rPr>
  </w:style>
  <w:style w:type="paragraph" w:customStyle="1" w:styleId="Cargo">
    <w:name w:val="Cargo"/>
    <w:basedOn w:val="Default"/>
    <w:next w:val="Default"/>
    <w:rsid w:val="009D0290"/>
    <w:pPr>
      <w:autoSpaceDE w:val="0"/>
      <w:spacing w:after="0" w:line="360" w:lineRule="atLeast"/>
      <w:jc w:val="both"/>
      <w:textAlignment w:val="baseline"/>
    </w:pPr>
    <w:rPr>
      <w:rFonts w:ascii="DKNKHN+ArialNarrow" w:eastAsia="Arial" w:hAnsi="DKNKHN+ArialNarrow" w:cs="Times New Roman"/>
      <w:color w:val="000000"/>
      <w:sz w:val="24"/>
      <w:szCs w:val="24"/>
    </w:rPr>
  </w:style>
  <w:style w:type="paragraph" w:customStyle="1" w:styleId="Corpodetexto22">
    <w:name w:val="Corpo de texto 22"/>
    <w:basedOn w:val="Normal"/>
    <w:rsid w:val="009D0290"/>
    <w:pPr>
      <w:spacing w:line="240" w:lineRule="atLeast"/>
    </w:pPr>
    <w:rPr>
      <w:kern w:val="1"/>
      <w:sz w:val="28"/>
      <w:szCs w:val="20"/>
    </w:rPr>
  </w:style>
  <w:style w:type="character" w:styleId="Forte">
    <w:name w:val="Strong"/>
    <w:qFormat/>
    <w:rsid w:val="004C1675"/>
    <w:rPr>
      <w:b/>
      <w:bCs/>
    </w:rPr>
  </w:style>
  <w:style w:type="paragraph" w:customStyle="1" w:styleId="Cabealho1">
    <w:name w:val="Cabeçalho1"/>
    <w:basedOn w:val="Normal"/>
    <w:rsid w:val="00703EC7"/>
    <w:pPr>
      <w:tabs>
        <w:tab w:val="center" w:pos="4419"/>
        <w:tab w:val="right" w:pos="8838"/>
      </w:tabs>
    </w:pPr>
    <w:rPr>
      <w:kern w:val="1"/>
      <w:szCs w:val="20"/>
    </w:rPr>
  </w:style>
  <w:style w:type="character" w:customStyle="1" w:styleId="Ttulo8Char">
    <w:name w:val="Título 8 Char"/>
    <w:basedOn w:val="Fontepargpadro"/>
    <w:link w:val="Ttulo8"/>
    <w:uiPriority w:val="9"/>
    <w:semiHidden/>
    <w:rsid w:val="005D34D4"/>
    <w:rPr>
      <w:rFonts w:ascii="Calibri" w:eastAsia="Times New Roman" w:hAnsi="Calibri" w:cs="Times New Roman"/>
      <w:i/>
      <w:iCs/>
      <w:sz w:val="24"/>
      <w:szCs w:val="24"/>
      <w:lang w:eastAsia="ar-SA"/>
    </w:rPr>
  </w:style>
  <w:style w:type="paragraph" w:customStyle="1" w:styleId="Ttulo11">
    <w:name w:val="Título11"/>
    <w:basedOn w:val="Normal"/>
    <w:next w:val="Corpodetexto"/>
    <w:rsid w:val="005F3654"/>
    <w:pPr>
      <w:keepNext/>
      <w:spacing w:before="240" w:after="120"/>
    </w:pPr>
    <w:rPr>
      <w:rFonts w:ascii="Arial" w:eastAsia="Arial Unicode MS" w:hAnsi="Arial" w:cs="Mangal"/>
      <w:kern w:val="1"/>
      <w:sz w:val="28"/>
      <w:szCs w:val="28"/>
    </w:rPr>
  </w:style>
  <w:style w:type="paragraph" w:customStyle="1" w:styleId="Cabealho2">
    <w:name w:val="Cabeçalho2"/>
    <w:basedOn w:val="Normal"/>
    <w:rsid w:val="00331443"/>
    <w:pPr>
      <w:tabs>
        <w:tab w:val="center" w:pos="4419"/>
        <w:tab w:val="right" w:pos="8838"/>
      </w:tabs>
    </w:pPr>
    <w:rPr>
      <w:szCs w:val="20"/>
    </w:rPr>
  </w:style>
  <w:style w:type="paragraph" w:customStyle="1" w:styleId="Corpodetexto23">
    <w:name w:val="Corpo de texto 23"/>
    <w:basedOn w:val="Normal"/>
    <w:rsid w:val="00331443"/>
    <w:pPr>
      <w:autoSpaceDE w:val="0"/>
      <w:jc w:val="both"/>
    </w:pPr>
    <w:rPr>
      <w:rFonts w:ascii="Verdana" w:hAnsi="Verdana"/>
      <w:szCs w:val="20"/>
    </w:rPr>
  </w:style>
</w:styles>
</file>

<file path=word/webSettings.xml><?xml version="1.0" encoding="utf-8"?>
<w:webSettings xmlns:r="http://schemas.openxmlformats.org/officeDocument/2006/relationships" xmlns:w="http://schemas.openxmlformats.org/wordprocessingml/2006/main">
  <w:divs>
    <w:div w:id="24260484">
      <w:bodyDiv w:val="1"/>
      <w:marLeft w:val="0"/>
      <w:marRight w:val="0"/>
      <w:marTop w:val="0"/>
      <w:marBottom w:val="0"/>
      <w:divBdr>
        <w:top w:val="none" w:sz="0" w:space="0" w:color="auto"/>
        <w:left w:val="none" w:sz="0" w:space="0" w:color="auto"/>
        <w:bottom w:val="none" w:sz="0" w:space="0" w:color="auto"/>
        <w:right w:val="none" w:sz="0" w:space="0" w:color="auto"/>
      </w:divBdr>
    </w:div>
    <w:div w:id="30764656">
      <w:bodyDiv w:val="1"/>
      <w:marLeft w:val="0"/>
      <w:marRight w:val="0"/>
      <w:marTop w:val="0"/>
      <w:marBottom w:val="0"/>
      <w:divBdr>
        <w:top w:val="none" w:sz="0" w:space="0" w:color="auto"/>
        <w:left w:val="none" w:sz="0" w:space="0" w:color="auto"/>
        <w:bottom w:val="none" w:sz="0" w:space="0" w:color="auto"/>
        <w:right w:val="none" w:sz="0" w:space="0" w:color="auto"/>
      </w:divBdr>
    </w:div>
    <w:div w:id="38894389">
      <w:bodyDiv w:val="1"/>
      <w:marLeft w:val="0"/>
      <w:marRight w:val="0"/>
      <w:marTop w:val="0"/>
      <w:marBottom w:val="0"/>
      <w:divBdr>
        <w:top w:val="none" w:sz="0" w:space="0" w:color="auto"/>
        <w:left w:val="none" w:sz="0" w:space="0" w:color="auto"/>
        <w:bottom w:val="none" w:sz="0" w:space="0" w:color="auto"/>
        <w:right w:val="none" w:sz="0" w:space="0" w:color="auto"/>
      </w:divBdr>
    </w:div>
    <w:div w:id="42947880">
      <w:bodyDiv w:val="1"/>
      <w:marLeft w:val="0"/>
      <w:marRight w:val="0"/>
      <w:marTop w:val="0"/>
      <w:marBottom w:val="0"/>
      <w:divBdr>
        <w:top w:val="none" w:sz="0" w:space="0" w:color="auto"/>
        <w:left w:val="none" w:sz="0" w:space="0" w:color="auto"/>
        <w:bottom w:val="none" w:sz="0" w:space="0" w:color="auto"/>
        <w:right w:val="none" w:sz="0" w:space="0" w:color="auto"/>
      </w:divBdr>
    </w:div>
    <w:div w:id="62798724">
      <w:bodyDiv w:val="1"/>
      <w:marLeft w:val="0"/>
      <w:marRight w:val="0"/>
      <w:marTop w:val="0"/>
      <w:marBottom w:val="0"/>
      <w:divBdr>
        <w:top w:val="none" w:sz="0" w:space="0" w:color="auto"/>
        <w:left w:val="none" w:sz="0" w:space="0" w:color="auto"/>
        <w:bottom w:val="none" w:sz="0" w:space="0" w:color="auto"/>
        <w:right w:val="none" w:sz="0" w:space="0" w:color="auto"/>
      </w:divBdr>
    </w:div>
    <w:div w:id="146746201">
      <w:bodyDiv w:val="1"/>
      <w:marLeft w:val="0"/>
      <w:marRight w:val="0"/>
      <w:marTop w:val="0"/>
      <w:marBottom w:val="0"/>
      <w:divBdr>
        <w:top w:val="none" w:sz="0" w:space="0" w:color="auto"/>
        <w:left w:val="none" w:sz="0" w:space="0" w:color="auto"/>
        <w:bottom w:val="none" w:sz="0" w:space="0" w:color="auto"/>
        <w:right w:val="none" w:sz="0" w:space="0" w:color="auto"/>
      </w:divBdr>
    </w:div>
    <w:div w:id="156459478">
      <w:bodyDiv w:val="1"/>
      <w:marLeft w:val="0"/>
      <w:marRight w:val="0"/>
      <w:marTop w:val="0"/>
      <w:marBottom w:val="0"/>
      <w:divBdr>
        <w:top w:val="none" w:sz="0" w:space="0" w:color="auto"/>
        <w:left w:val="none" w:sz="0" w:space="0" w:color="auto"/>
        <w:bottom w:val="none" w:sz="0" w:space="0" w:color="auto"/>
        <w:right w:val="none" w:sz="0" w:space="0" w:color="auto"/>
      </w:divBdr>
    </w:div>
    <w:div w:id="187111250">
      <w:bodyDiv w:val="1"/>
      <w:marLeft w:val="0"/>
      <w:marRight w:val="0"/>
      <w:marTop w:val="0"/>
      <w:marBottom w:val="0"/>
      <w:divBdr>
        <w:top w:val="none" w:sz="0" w:space="0" w:color="auto"/>
        <w:left w:val="none" w:sz="0" w:space="0" w:color="auto"/>
        <w:bottom w:val="none" w:sz="0" w:space="0" w:color="auto"/>
        <w:right w:val="none" w:sz="0" w:space="0" w:color="auto"/>
      </w:divBdr>
    </w:div>
    <w:div w:id="192573665">
      <w:bodyDiv w:val="1"/>
      <w:marLeft w:val="0"/>
      <w:marRight w:val="0"/>
      <w:marTop w:val="0"/>
      <w:marBottom w:val="0"/>
      <w:divBdr>
        <w:top w:val="none" w:sz="0" w:space="0" w:color="auto"/>
        <w:left w:val="none" w:sz="0" w:space="0" w:color="auto"/>
        <w:bottom w:val="none" w:sz="0" w:space="0" w:color="auto"/>
        <w:right w:val="none" w:sz="0" w:space="0" w:color="auto"/>
      </w:divBdr>
    </w:div>
    <w:div w:id="193739122">
      <w:bodyDiv w:val="1"/>
      <w:marLeft w:val="0"/>
      <w:marRight w:val="0"/>
      <w:marTop w:val="0"/>
      <w:marBottom w:val="0"/>
      <w:divBdr>
        <w:top w:val="none" w:sz="0" w:space="0" w:color="auto"/>
        <w:left w:val="none" w:sz="0" w:space="0" w:color="auto"/>
        <w:bottom w:val="none" w:sz="0" w:space="0" w:color="auto"/>
        <w:right w:val="none" w:sz="0" w:space="0" w:color="auto"/>
      </w:divBdr>
    </w:div>
    <w:div w:id="197931548">
      <w:bodyDiv w:val="1"/>
      <w:marLeft w:val="0"/>
      <w:marRight w:val="0"/>
      <w:marTop w:val="0"/>
      <w:marBottom w:val="0"/>
      <w:divBdr>
        <w:top w:val="none" w:sz="0" w:space="0" w:color="auto"/>
        <w:left w:val="none" w:sz="0" w:space="0" w:color="auto"/>
        <w:bottom w:val="none" w:sz="0" w:space="0" w:color="auto"/>
        <w:right w:val="none" w:sz="0" w:space="0" w:color="auto"/>
      </w:divBdr>
    </w:div>
    <w:div w:id="234440143">
      <w:bodyDiv w:val="1"/>
      <w:marLeft w:val="0"/>
      <w:marRight w:val="0"/>
      <w:marTop w:val="0"/>
      <w:marBottom w:val="0"/>
      <w:divBdr>
        <w:top w:val="none" w:sz="0" w:space="0" w:color="auto"/>
        <w:left w:val="none" w:sz="0" w:space="0" w:color="auto"/>
        <w:bottom w:val="none" w:sz="0" w:space="0" w:color="auto"/>
        <w:right w:val="none" w:sz="0" w:space="0" w:color="auto"/>
      </w:divBdr>
    </w:div>
    <w:div w:id="236788882">
      <w:bodyDiv w:val="1"/>
      <w:marLeft w:val="0"/>
      <w:marRight w:val="0"/>
      <w:marTop w:val="0"/>
      <w:marBottom w:val="0"/>
      <w:divBdr>
        <w:top w:val="none" w:sz="0" w:space="0" w:color="auto"/>
        <w:left w:val="none" w:sz="0" w:space="0" w:color="auto"/>
        <w:bottom w:val="none" w:sz="0" w:space="0" w:color="auto"/>
        <w:right w:val="none" w:sz="0" w:space="0" w:color="auto"/>
      </w:divBdr>
    </w:div>
    <w:div w:id="268633974">
      <w:bodyDiv w:val="1"/>
      <w:marLeft w:val="0"/>
      <w:marRight w:val="0"/>
      <w:marTop w:val="0"/>
      <w:marBottom w:val="0"/>
      <w:divBdr>
        <w:top w:val="none" w:sz="0" w:space="0" w:color="auto"/>
        <w:left w:val="none" w:sz="0" w:space="0" w:color="auto"/>
        <w:bottom w:val="none" w:sz="0" w:space="0" w:color="auto"/>
        <w:right w:val="none" w:sz="0" w:space="0" w:color="auto"/>
      </w:divBdr>
    </w:div>
    <w:div w:id="284120918">
      <w:bodyDiv w:val="1"/>
      <w:marLeft w:val="0"/>
      <w:marRight w:val="0"/>
      <w:marTop w:val="0"/>
      <w:marBottom w:val="0"/>
      <w:divBdr>
        <w:top w:val="none" w:sz="0" w:space="0" w:color="auto"/>
        <w:left w:val="none" w:sz="0" w:space="0" w:color="auto"/>
        <w:bottom w:val="none" w:sz="0" w:space="0" w:color="auto"/>
        <w:right w:val="none" w:sz="0" w:space="0" w:color="auto"/>
      </w:divBdr>
    </w:div>
    <w:div w:id="306201735">
      <w:bodyDiv w:val="1"/>
      <w:marLeft w:val="0"/>
      <w:marRight w:val="0"/>
      <w:marTop w:val="0"/>
      <w:marBottom w:val="0"/>
      <w:divBdr>
        <w:top w:val="none" w:sz="0" w:space="0" w:color="auto"/>
        <w:left w:val="none" w:sz="0" w:space="0" w:color="auto"/>
        <w:bottom w:val="none" w:sz="0" w:space="0" w:color="auto"/>
        <w:right w:val="none" w:sz="0" w:space="0" w:color="auto"/>
      </w:divBdr>
    </w:div>
    <w:div w:id="314066859">
      <w:bodyDiv w:val="1"/>
      <w:marLeft w:val="0"/>
      <w:marRight w:val="0"/>
      <w:marTop w:val="0"/>
      <w:marBottom w:val="0"/>
      <w:divBdr>
        <w:top w:val="none" w:sz="0" w:space="0" w:color="auto"/>
        <w:left w:val="none" w:sz="0" w:space="0" w:color="auto"/>
        <w:bottom w:val="none" w:sz="0" w:space="0" w:color="auto"/>
        <w:right w:val="none" w:sz="0" w:space="0" w:color="auto"/>
      </w:divBdr>
    </w:div>
    <w:div w:id="340819317">
      <w:bodyDiv w:val="1"/>
      <w:marLeft w:val="0"/>
      <w:marRight w:val="0"/>
      <w:marTop w:val="0"/>
      <w:marBottom w:val="0"/>
      <w:divBdr>
        <w:top w:val="none" w:sz="0" w:space="0" w:color="auto"/>
        <w:left w:val="none" w:sz="0" w:space="0" w:color="auto"/>
        <w:bottom w:val="none" w:sz="0" w:space="0" w:color="auto"/>
        <w:right w:val="none" w:sz="0" w:space="0" w:color="auto"/>
      </w:divBdr>
    </w:div>
    <w:div w:id="402289790">
      <w:bodyDiv w:val="1"/>
      <w:marLeft w:val="0"/>
      <w:marRight w:val="0"/>
      <w:marTop w:val="0"/>
      <w:marBottom w:val="0"/>
      <w:divBdr>
        <w:top w:val="none" w:sz="0" w:space="0" w:color="auto"/>
        <w:left w:val="none" w:sz="0" w:space="0" w:color="auto"/>
        <w:bottom w:val="none" w:sz="0" w:space="0" w:color="auto"/>
        <w:right w:val="none" w:sz="0" w:space="0" w:color="auto"/>
      </w:divBdr>
    </w:div>
    <w:div w:id="403335576">
      <w:bodyDiv w:val="1"/>
      <w:marLeft w:val="0"/>
      <w:marRight w:val="0"/>
      <w:marTop w:val="0"/>
      <w:marBottom w:val="0"/>
      <w:divBdr>
        <w:top w:val="none" w:sz="0" w:space="0" w:color="auto"/>
        <w:left w:val="none" w:sz="0" w:space="0" w:color="auto"/>
        <w:bottom w:val="none" w:sz="0" w:space="0" w:color="auto"/>
        <w:right w:val="none" w:sz="0" w:space="0" w:color="auto"/>
      </w:divBdr>
    </w:div>
    <w:div w:id="404687629">
      <w:bodyDiv w:val="1"/>
      <w:marLeft w:val="0"/>
      <w:marRight w:val="0"/>
      <w:marTop w:val="0"/>
      <w:marBottom w:val="0"/>
      <w:divBdr>
        <w:top w:val="none" w:sz="0" w:space="0" w:color="auto"/>
        <w:left w:val="none" w:sz="0" w:space="0" w:color="auto"/>
        <w:bottom w:val="none" w:sz="0" w:space="0" w:color="auto"/>
        <w:right w:val="none" w:sz="0" w:space="0" w:color="auto"/>
      </w:divBdr>
    </w:div>
    <w:div w:id="428738862">
      <w:bodyDiv w:val="1"/>
      <w:marLeft w:val="0"/>
      <w:marRight w:val="0"/>
      <w:marTop w:val="0"/>
      <w:marBottom w:val="0"/>
      <w:divBdr>
        <w:top w:val="none" w:sz="0" w:space="0" w:color="auto"/>
        <w:left w:val="none" w:sz="0" w:space="0" w:color="auto"/>
        <w:bottom w:val="none" w:sz="0" w:space="0" w:color="auto"/>
        <w:right w:val="none" w:sz="0" w:space="0" w:color="auto"/>
      </w:divBdr>
    </w:div>
    <w:div w:id="441386807">
      <w:bodyDiv w:val="1"/>
      <w:marLeft w:val="0"/>
      <w:marRight w:val="0"/>
      <w:marTop w:val="0"/>
      <w:marBottom w:val="0"/>
      <w:divBdr>
        <w:top w:val="none" w:sz="0" w:space="0" w:color="auto"/>
        <w:left w:val="none" w:sz="0" w:space="0" w:color="auto"/>
        <w:bottom w:val="none" w:sz="0" w:space="0" w:color="auto"/>
        <w:right w:val="none" w:sz="0" w:space="0" w:color="auto"/>
      </w:divBdr>
    </w:div>
    <w:div w:id="470101071">
      <w:bodyDiv w:val="1"/>
      <w:marLeft w:val="0"/>
      <w:marRight w:val="0"/>
      <w:marTop w:val="0"/>
      <w:marBottom w:val="0"/>
      <w:divBdr>
        <w:top w:val="none" w:sz="0" w:space="0" w:color="auto"/>
        <w:left w:val="none" w:sz="0" w:space="0" w:color="auto"/>
        <w:bottom w:val="none" w:sz="0" w:space="0" w:color="auto"/>
        <w:right w:val="none" w:sz="0" w:space="0" w:color="auto"/>
      </w:divBdr>
    </w:div>
    <w:div w:id="473134505">
      <w:bodyDiv w:val="1"/>
      <w:marLeft w:val="0"/>
      <w:marRight w:val="0"/>
      <w:marTop w:val="0"/>
      <w:marBottom w:val="0"/>
      <w:divBdr>
        <w:top w:val="none" w:sz="0" w:space="0" w:color="auto"/>
        <w:left w:val="none" w:sz="0" w:space="0" w:color="auto"/>
        <w:bottom w:val="none" w:sz="0" w:space="0" w:color="auto"/>
        <w:right w:val="none" w:sz="0" w:space="0" w:color="auto"/>
      </w:divBdr>
    </w:div>
    <w:div w:id="481851081">
      <w:bodyDiv w:val="1"/>
      <w:marLeft w:val="0"/>
      <w:marRight w:val="0"/>
      <w:marTop w:val="0"/>
      <w:marBottom w:val="0"/>
      <w:divBdr>
        <w:top w:val="none" w:sz="0" w:space="0" w:color="auto"/>
        <w:left w:val="none" w:sz="0" w:space="0" w:color="auto"/>
        <w:bottom w:val="none" w:sz="0" w:space="0" w:color="auto"/>
        <w:right w:val="none" w:sz="0" w:space="0" w:color="auto"/>
      </w:divBdr>
    </w:div>
    <w:div w:id="498472685">
      <w:bodyDiv w:val="1"/>
      <w:marLeft w:val="0"/>
      <w:marRight w:val="0"/>
      <w:marTop w:val="0"/>
      <w:marBottom w:val="0"/>
      <w:divBdr>
        <w:top w:val="none" w:sz="0" w:space="0" w:color="auto"/>
        <w:left w:val="none" w:sz="0" w:space="0" w:color="auto"/>
        <w:bottom w:val="none" w:sz="0" w:space="0" w:color="auto"/>
        <w:right w:val="none" w:sz="0" w:space="0" w:color="auto"/>
      </w:divBdr>
    </w:div>
    <w:div w:id="512115209">
      <w:bodyDiv w:val="1"/>
      <w:marLeft w:val="0"/>
      <w:marRight w:val="0"/>
      <w:marTop w:val="0"/>
      <w:marBottom w:val="0"/>
      <w:divBdr>
        <w:top w:val="none" w:sz="0" w:space="0" w:color="auto"/>
        <w:left w:val="none" w:sz="0" w:space="0" w:color="auto"/>
        <w:bottom w:val="none" w:sz="0" w:space="0" w:color="auto"/>
        <w:right w:val="none" w:sz="0" w:space="0" w:color="auto"/>
      </w:divBdr>
    </w:div>
    <w:div w:id="535502649">
      <w:bodyDiv w:val="1"/>
      <w:marLeft w:val="0"/>
      <w:marRight w:val="0"/>
      <w:marTop w:val="0"/>
      <w:marBottom w:val="0"/>
      <w:divBdr>
        <w:top w:val="none" w:sz="0" w:space="0" w:color="auto"/>
        <w:left w:val="none" w:sz="0" w:space="0" w:color="auto"/>
        <w:bottom w:val="none" w:sz="0" w:space="0" w:color="auto"/>
        <w:right w:val="none" w:sz="0" w:space="0" w:color="auto"/>
      </w:divBdr>
    </w:div>
    <w:div w:id="536236117">
      <w:bodyDiv w:val="1"/>
      <w:marLeft w:val="0"/>
      <w:marRight w:val="0"/>
      <w:marTop w:val="0"/>
      <w:marBottom w:val="0"/>
      <w:divBdr>
        <w:top w:val="none" w:sz="0" w:space="0" w:color="auto"/>
        <w:left w:val="none" w:sz="0" w:space="0" w:color="auto"/>
        <w:bottom w:val="none" w:sz="0" w:space="0" w:color="auto"/>
        <w:right w:val="none" w:sz="0" w:space="0" w:color="auto"/>
      </w:divBdr>
    </w:div>
    <w:div w:id="542251075">
      <w:bodyDiv w:val="1"/>
      <w:marLeft w:val="0"/>
      <w:marRight w:val="0"/>
      <w:marTop w:val="0"/>
      <w:marBottom w:val="0"/>
      <w:divBdr>
        <w:top w:val="none" w:sz="0" w:space="0" w:color="auto"/>
        <w:left w:val="none" w:sz="0" w:space="0" w:color="auto"/>
        <w:bottom w:val="none" w:sz="0" w:space="0" w:color="auto"/>
        <w:right w:val="none" w:sz="0" w:space="0" w:color="auto"/>
      </w:divBdr>
    </w:div>
    <w:div w:id="634605127">
      <w:bodyDiv w:val="1"/>
      <w:marLeft w:val="0"/>
      <w:marRight w:val="0"/>
      <w:marTop w:val="0"/>
      <w:marBottom w:val="0"/>
      <w:divBdr>
        <w:top w:val="none" w:sz="0" w:space="0" w:color="auto"/>
        <w:left w:val="none" w:sz="0" w:space="0" w:color="auto"/>
        <w:bottom w:val="none" w:sz="0" w:space="0" w:color="auto"/>
        <w:right w:val="none" w:sz="0" w:space="0" w:color="auto"/>
      </w:divBdr>
    </w:div>
    <w:div w:id="640575428">
      <w:bodyDiv w:val="1"/>
      <w:marLeft w:val="0"/>
      <w:marRight w:val="0"/>
      <w:marTop w:val="0"/>
      <w:marBottom w:val="0"/>
      <w:divBdr>
        <w:top w:val="none" w:sz="0" w:space="0" w:color="auto"/>
        <w:left w:val="none" w:sz="0" w:space="0" w:color="auto"/>
        <w:bottom w:val="none" w:sz="0" w:space="0" w:color="auto"/>
        <w:right w:val="none" w:sz="0" w:space="0" w:color="auto"/>
      </w:divBdr>
    </w:div>
    <w:div w:id="697001957">
      <w:bodyDiv w:val="1"/>
      <w:marLeft w:val="0"/>
      <w:marRight w:val="0"/>
      <w:marTop w:val="0"/>
      <w:marBottom w:val="0"/>
      <w:divBdr>
        <w:top w:val="none" w:sz="0" w:space="0" w:color="auto"/>
        <w:left w:val="none" w:sz="0" w:space="0" w:color="auto"/>
        <w:bottom w:val="none" w:sz="0" w:space="0" w:color="auto"/>
        <w:right w:val="none" w:sz="0" w:space="0" w:color="auto"/>
      </w:divBdr>
    </w:div>
    <w:div w:id="705759985">
      <w:bodyDiv w:val="1"/>
      <w:marLeft w:val="0"/>
      <w:marRight w:val="0"/>
      <w:marTop w:val="0"/>
      <w:marBottom w:val="0"/>
      <w:divBdr>
        <w:top w:val="none" w:sz="0" w:space="0" w:color="auto"/>
        <w:left w:val="none" w:sz="0" w:space="0" w:color="auto"/>
        <w:bottom w:val="none" w:sz="0" w:space="0" w:color="auto"/>
        <w:right w:val="none" w:sz="0" w:space="0" w:color="auto"/>
      </w:divBdr>
    </w:div>
    <w:div w:id="737019881">
      <w:bodyDiv w:val="1"/>
      <w:marLeft w:val="0"/>
      <w:marRight w:val="0"/>
      <w:marTop w:val="0"/>
      <w:marBottom w:val="0"/>
      <w:divBdr>
        <w:top w:val="none" w:sz="0" w:space="0" w:color="auto"/>
        <w:left w:val="none" w:sz="0" w:space="0" w:color="auto"/>
        <w:bottom w:val="none" w:sz="0" w:space="0" w:color="auto"/>
        <w:right w:val="none" w:sz="0" w:space="0" w:color="auto"/>
      </w:divBdr>
    </w:div>
    <w:div w:id="761413391">
      <w:bodyDiv w:val="1"/>
      <w:marLeft w:val="0"/>
      <w:marRight w:val="0"/>
      <w:marTop w:val="0"/>
      <w:marBottom w:val="0"/>
      <w:divBdr>
        <w:top w:val="none" w:sz="0" w:space="0" w:color="auto"/>
        <w:left w:val="none" w:sz="0" w:space="0" w:color="auto"/>
        <w:bottom w:val="none" w:sz="0" w:space="0" w:color="auto"/>
        <w:right w:val="none" w:sz="0" w:space="0" w:color="auto"/>
      </w:divBdr>
    </w:div>
    <w:div w:id="821772678">
      <w:bodyDiv w:val="1"/>
      <w:marLeft w:val="0"/>
      <w:marRight w:val="0"/>
      <w:marTop w:val="0"/>
      <w:marBottom w:val="0"/>
      <w:divBdr>
        <w:top w:val="none" w:sz="0" w:space="0" w:color="auto"/>
        <w:left w:val="none" w:sz="0" w:space="0" w:color="auto"/>
        <w:bottom w:val="none" w:sz="0" w:space="0" w:color="auto"/>
        <w:right w:val="none" w:sz="0" w:space="0" w:color="auto"/>
      </w:divBdr>
    </w:div>
    <w:div w:id="844398499">
      <w:bodyDiv w:val="1"/>
      <w:marLeft w:val="0"/>
      <w:marRight w:val="0"/>
      <w:marTop w:val="0"/>
      <w:marBottom w:val="0"/>
      <w:divBdr>
        <w:top w:val="none" w:sz="0" w:space="0" w:color="auto"/>
        <w:left w:val="none" w:sz="0" w:space="0" w:color="auto"/>
        <w:bottom w:val="none" w:sz="0" w:space="0" w:color="auto"/>
        <w:right w:val="none" w:sz="0" w:space="0" w:color="auto"/>
      </w:divBdr>
    </w:div>
    <w:div w:id="933630780">
      <w:bodyDiv w:val="1"/>
      <w:marLeft w:val="0"/>
      <w:marRight w:val="0"/>
      <w:marTop w:val="0"/>
      <w:marBottom w:val="0"/>
      <w:divBdr>
        <w:top w:val="none" w:sz="0" w:space="0" w:color="auto"/>
        <w:left w:val="none" w:sz="0" w:space="0" w:color="auto"/>
        <w:bottom w:val="none" w:sz="0" w:space="0" w:color="auto"/>
        <w:right w:val="none" w:sz="0" w:space="0" w:color="auto"/>
      </w:divBdr>
    </w:div>
    <w:div w:id="936644102">
      <w:bodyDiv w:val="1"/>
      <w:marLeft w:val="0"/>
      <w:marRight w:val="0"/>
      <w:marTop w:val="0"/>
      <w:marBottom w:val="0"/>
      <w:divBdr>
        <w:top w:val="none" w:sz="0" w:space="0" w:color="auto"/>
        <w:left w:val="none" w:sz="0" w:space="0" w:color="auto"/>
        <w:bottom w:val="none" w:sz="0" w:space="0" w:color="auto"/>
        <w:right w:val="none" w:sz="0" w:space="0" w:color="auto"/>
      </w:divBdr>
    </w:div>
    <w:div w:id="942541514">
      <w:bodyDiv w:val="1"/>
      <w:marLeft w:val="0"/>
      <w:marRight w:val="0"/>
      <w:marTop w:val="0"/>
      <w:marBottom w:val="0"/>
      <w:divBdr>
        <w:top w:val="none" w:sz="0" w:space="0" w:color="auto"/>
        <w:left w:val="none" w:sz="0" w:space="0" w:color="auto"/>
        <w:bottom w:val="none" w:sz="0" w:space="0" w:color="auto"/>
        <w:right w:val="none" w:sz="0" w:space="0" w:color="auto"/>
      </w:divBdr>
    </w:div>
    <w:div w:id="965894779">
      <w:bodyDiv w:val="1"/>
      <w:marLeft w:val="0"/>
      <w:marRight w:val="0"/>
      <w:marTop w:val="0"/>
      <w:marBottom w:val="0"/>
      <w:divBdr>
        <w:top w:val="none" w:sz="0" w:space="0" w:color="auto"/>
        <w:left w:val="none" w:sz="0" w:space="0" w:color="auto"/>
        <w:bottom w:val="none" w:sz="0" w:space="0" w:color="auto"/>
        <w:right w:val="none" w:sz="0" w:space="0" w:color="auto"/>
      </w:divBdr>
    </w:div>
    <w:div w:id="975914608">
      <w:bodyDiv w:val="1"/>
      <w:marLeft w:val="0"/>
      <w:marRight w:val="0"/>
      <w:marTop w:val="0"/>
      <w:marBottom w:val="0"/>
      <w:divBdr>
        <w:top w:val="none" w:sz="0" w:space="0" w:color="auto"/>
        <w:left w:val="none" w:sz="0" w:space="0" w:color="auto"/>
        <w:bottom w:val="none" w:sz="0" w:space="0" w:color="auto"/>
        <w:right w:val="none" w:sz="0" w:space="0" w:color="auto"/>
      </w:divBdr>
    </w:div>
    <w:div w:id="979043423">
      <w:bodyDiv w:val="1"/>
      <w:marLeft w:val="0"/>
      <w:marRight w:val="0"/>
      <w:marTop w:val="0"/>
      <w:marBottom w:val="0"/>
      <w:divBdr>
        <w:top w:val="none" w:sz="0" w:space="0" w:color="auto"/>
        <w:left w:val="none" w:sz="0" w:space="0" w:color="auto"/>
        <w:bottom w:val="none" w:sz="0" w:space="0" w:color="auto"/>
        <w:right w:val="none" w:sz="0" w:space="0" w:color="auto"/>
      </w:divBdr>
    </w:div>
    <w:div w:id="988748482">
      <w:bodyDiv w:val="1"/>
      <w:marLeft w:val="0"/>
      <w:marRight w:val="0"/>
      <w:marTop w:val="0"/>
      <w:marBottom w:val="0"/>
      <w:divBdr>
        <w:top w:val="none" w:sz="0" w:space="0" w:color="auto"/>
        <w:left w:val="none" w:sz="0" w:space="0" w:color="auto"/>
        <w:bottom w:val="none" w:sz="0" w:space="0" w:color="auto"/>
        <w:right w:val="none" w:sz="0" w:space="0" w:color="auto"/>
      </w:divBdr>
    </w:div>
    <w:div w:id="994718411">
      <w:bodyDiv w:val="1"/>
      <w:marLeft w:val="0"/>
      <w:marRight w:val="0"/>
      <w:marTop w:val="0"/>
      <w:marBottom w:val="0"/>
      <w:divBdr>
        <w:top w:val="none" w:sz="0" w:space="0" w:color="auto"/>
        <w:left w:val="none" w:sz="0" w:space="0" w:color="auto"/>
        <w:bottom w:val="none" w:sz="0" w:space="0" w:color="auto"/>
        <w:right w:val="none" w:sz="0" w:space="0" w:color="auto"/>
      </w:divBdr>
    </w:div>
    <w:div w:id="1004867760">
      <w:bodyDiv w:val="1"/>
      <w:marLeft w:val="0"/>
      <w:marRight w:val="0"/>
      <w:marTop w:val="0"/>
      <w:marBottom w:val="0"/>
      <w:divBdr>
        <w:top w:val="none" w:sz="0" w:space="0" w:color="auto"/>
        <w:left w:val="none" w:sz="0" w:space="0" w:color="auto"/>
        <w:bottom w:val="none" w:sz="0" w:space="0" w:color="auto"/>
        <w:right w:val="none" w:sz="0" w:space="0" w:color="auto"/>
      </w:divBdr>
    </w:div>
    <w:div w:id="1030955823">
      <w:bodyDiv w:val="1"/>
      <w:marLeft w:val="0"/>
      <w:marRight w:val="0"/>
      <w:marTop w:val="0"/>
      <w:marBottom w:val="0"/>
      <w:divBdr>
        <w:top w:val="none" w:sz="0" w:space="0" w:color="auto"/>
        <w:left w:val="none" w:sz="0" w:space="0" w:color="auto"/>
        <w:bottom w:val="none" w:sz="0" w:space="0" w:color="auto"/>
        <w:right w:val="none" w:sz="0" w:space="0" w:color="auto"/>
      </w:divBdr>
    </w:div>
    <w:div w:id="1092240818">
      <w:bodyDiv w:val="1"/>
      <w:marLeft w:val="0"/>
      <w:marRight w:val="0"/>
      <w:marTop w:val="0"/>
      <w:marBottom w:val="0"/>
      <w:divBdr>
        <w:top w:val="none" w:sz="0" w:space="0" w:color="auto"/>
        <w:left w:val="none" w:sz="0" w:space="0" w:color="auto"/>
        <w:bottom w:val="none" w:sz="0" w:space="0" w:color="auto"/>
        <w:right w:val="none" w:sz="0" w:space="0" w:color="auto"/>
      </w:divBdr>
    </w:div>
    <w:div w:id="1124009011">
      <w:bodyDiv w:val="1"/>
      <w:marLeft w:val="0"/>
      <w:marRight w:val="0"/>
      <w:marTop w:val="0"/>
      <w:marBottom w:val="0"/>
      <w:divBdr>
        <w:top w:val="none" w:sz="0" w:space="0" w:color="auto"/>
        <w:left w:val="none" w:sz="0" w:space="0" w:color="auto"/>
        <w:bottom w:val="none" w:sz="0" w:space="0" w:color="auto"/>
        <w:right w:val="none" w:sz="0" w:space="0" w:color="auto"/>
      </w:divBdr>
    </w:div>
    <w:div w:id="1217355063">
      <w:bodyDiv w:val="1"/>
      <w:marLeft w:val="0"/>
      <w:marRight w:val="0"/>
      <w:marTop w:val="0"/>
      <w:marBottom w:val="0"/>
      <w:divBdr>
        <w:top w:val="none" w:sz="0" w:space="0" w:color="auto"/>
        <w:left w:val="none" w:sz="0" w:space="0" w:color="auto"/>
        <w:bottom w:val="none" w:sz="0" w:space="0" w:color="auto"/>
        <w:right w:val="none" w:sz="0" w:space="0" w:color="auto"/>
      </w:divBdr>
    </w:div>
    <w:div w:id="1222867241">
      <w:bodyDiv w:val="1"/>
      <w:marLeft w:val="0"/>
      <w:marRight w:val="0"/>
      <w:marTop w:val="0"/>
      <w:marBottom w:val="0"/>
      <w:divBdr>
        <w:top w:val="none" w:sz="0" w:space="0" w:color="auto"/>
        <w:left w:val="none" w:sz="0" w:space="0" w:color="auto"/>
        <w:bottom w:val="none" w:sz="0" w:space="0" w:color="auto"/>
        <w:right w:val="none" w:sz="0" w:space="0" w:color="auto"/>
      </w:divBdr>
    </w:div>
    <w:div w:id="1226912167">
      <w:bodyDiv w:val="1"/>
      <w:marLeft w:val="0"/>
      <w:marRight w:val="0"/>
      <w:marTop w:val="0"/>
      <w:marBottom w:val="0"/>
      <w:divBdr>
        <w:top w:val="none" w:sz="0" w:space="0" w:color="auto"/>
        <w:left w:val="none" w:sz="0" w:space="0" w:color="auto"/>
        <w:bottom w:val="none" w:sz="0" w:space="0" w:color="auto"/>
        <w:right w:val="none" w:sz="0" w:space="0" w:color="auto"/>
      </w:divBdr>
    </w:div>
    <w:div w:id="1258171835">
      <w:bodyDiv w:val="1"/>
      <w:marLeft w:val="0"/>
      <w:marRight w:val="0"/>
      <w:marTop w:val="0"/>
      <w:marBottom w:val="0"/>
      <w:divBdr>
        <w:top w:val="none" w:sz="0" w:space="0" w:color="auto"/>
        <w:left w:val="none" w:sz="0" w:space="0" w:color="auto"/>
        <w:bottom w:val="none" w:sz="0" w:space="0" w:color="auto"/>
        <w:right w:val="none" w:sz="0" w:space="0" w:color="auto"/>
      </w:divBdr>
    </w:div>
    <w:div w:id="1262687252">
      <w:bodyDiv w:val="1"/>
      <w:marLeft w:val="0"/>
      <w:marRight w:val="0"/>
      <w:marTop w:val="0"/>
      <w:marBottom w:val="0"/>
      <w:divBdr>
        <w:top w:val="none" w:sz="0" w:space="0" w:color="auto"/>
        <w:left w:val="none" w:sz="0" w:space="0" w:color="auto"/>
        <w:bottom w:val="none" w:sz="0" w:space="0" w:color="auto"/>
        <w:right w:val="none" w:sz="0" w:space="0" w:color="auto"/>
      </w:divBdr>
    </w:div>
    <w:div w:id="1301501286">
      <w:bodyDiv w:val="1"/>
      <w:marLeft w:val="0"/>
      <w:marRight w:val="0"/>
      <w:marTop w:val="0"/>
      <w:marBottom w:val="0"/>
      <w:divBdr>
        <w:top w:val="none" w:sz="0" w:space="0" w:color="auto"/>
        <w:left w:val="none" w:sz="0" w:space="0" w:color="auto"/>
        <w:bottom w:val="none" w:sz="0" w:space="0" w:color="auto"/>
        <w:right w:val="none" w:sz="0" w:space="0" w:color="auto"/>
      </w:divBdr>
    </w:div>
    <w:div w:id="1304698713">
      <w:bodyDiv w:val="1"/>
      <w:marLeft w:val="0"/>
      <w:marRight w:val="0"/>
      <w:marTop w:val="0"/>
      <w:marBottom w:val="0"/>
      <w:divBdr>
        <w:top w:val="none" w:sz="0" w:space="0" w:color="auto"/>
        <w:left w:val="none" w:sz="0" w:space="0" w:color="auto"/>
        <w:bottom w:val="none" w:sz="0" w:space="0" w:color="auto"/>
        <w:right w:val="none" w:sz="0" w:space="0" w:color="auto"/>
      </w:divBdr>
    </w:div>
    <w:div w:id="1337734541">
      <w:bodyDiv w:val="1"/>
      <w:marLeft w:val="0"/>
      <w:marRight w:val="0"/>
      <w:marTop w:val="0"/>
      <w:marBottom w:val="0"/>
      <w:divBdr>
        <w:top w:val="none" w:sz="0" w:space="0" w:color="auto"/>
        <w:left w:val="none" w:sz="0" w:space="0" w:color="auto"/>
        <w:bottom w:val="none" w:sz="0" w:space="0" w:color="auto"/>
        <w:right w:val="none" w:sz="0" w:space="0" w:color="auto"/>
      </w:divBdr>
    </w:div>
    <w:div w:id="1345596311">
      <w:bodyDiv w:val="1"/>
      <w:marLeft w:val="0"/>
      <w:marRight w:val="0"/>
      <w:marTop w:val="0"/>
      <w:marBottom w:val="0"/>
      <w:divBdr>
        <w:top w:val="none" w:sz="0" w:space="0" w:color="auto"/>
        <w:left w:val="none" w:sz="0" w:space="0" w:color="auto"/>
        <w:bottom w:val="none" w:sz="0" w:space="0" w:color="auto"/>
        <w:right w:val="none" w:sz="0" w:space="0" w:color="auto"/>
      </w:divBdr>
    </w:div>
    <w:div w:id="1420635883">
      <w:bodyDiv w:val="1"/>
      <w:marLeft w:val="0"/>
      <w:marRight w:val="0"/>
      <w:marTop w:val="0"/>
      <w:marBottom w:val="0"/>
      <w:divBdr>
        <w:top w:val="none" w:sz="0" w:space="0" w:color="auto"/>
        <w:left w:val="none" w:sz="0" w:space="0" w:color="auto"/>
        <w:bottom w:val="none" w:sz="0" w:space="0" w:color="auto"/>
        <w:right w:val="none" w:sz="0" w:space="0" w:color="auto"/>
      </w:divBdr>
    </w:div>
    <w:div w:id="1456603700">
      <w:bodyDiv w:val="1"/>
      <w:marLeft w:val="0"/>
      <w:marRight w:val="0"/>
      <w:marTop w:val="0"/>
      <w:marBottom w:val="0"/>
      <w:divBdr>
        <w:top w:val="none" w:sz="0" w:space="0" w:color="auto"/>
        <w:left w:val="none" w:sz="0" w:space="0" w:color="auto"/>
        <w:bottom w:val="none" w:sz="0" w:space="0" w:color="auto"/>
        <w:right w:val="none" w:sz="0" w:space="0" w:color="auto"/>
      </w:divBdr>
    </w:div>
    <w:div w:id="1471627127">
      <w:bodyDiv w:val="1"/>
      <w:marLeft w:val="0"/>
      <w:marRight w:val="0"/>
      <w:marTop w:val="0"/>
      <w:marBottom w:val="0"/>
      <w:divBdr>
        <w:top w:val="none" w:sz="0" w:space="0" w:color="auto"/>
        <w:left w:val="none" w:sz="0" w:space="0" w:color="auto"/>
        <w:bottom w:val="none" w:sz="0" w:space="0" w:color="auto"/>
        <w:right w:val="none" w:sz="0" w:space="0" w:color="auto"/>
      </w:divBdr>
    </w:div>
    <w:div w:id="1475487466">
      <w:bodyDiv w:val="1"/>
      <w:marLeft w:val="0"/>
      <w:marRight w:val="0"/>
      <w:marTop w:val="0"/>
      <w:marBottom w:val="0"/>
      <w:divBdr>
        <w:top w:val="none" w:sz="0" w:space="0" w:color="auto"/>
        <w:left w:val="none" w:sz="0" w:space="0" w:color="auto"/>
        <w:bottom w:val="none" w:sz="0" w:space="0" w:color="auto"/>
        <w:right w:val="none" w:sz="0" w:space="0" w:color="auto"/>
      </w:divBdr>
    </w:div>
    <w:div w:id="1481120227">
      <w:bodyDiv w:val="1"/>
      <w:marLeft w:val="0"/>
      <w:marRight w:val="0"/>
      <w:marTop w:val="0"/>
      <w:marBottom w:val="0"/>
      <w:divBdr>
        <w:top w:val="none" w:sz="0" w:space="0" w:color="auto"/>
        <w:left w:val="none" w:sz="0" w:space="0" w:color="auto"/>
        <w:bottom w:val="none" w:sz="0" w:space="0" w:color="auto"/>
        <w:right w:val="none" w:sz="0" w:space="0" w:color="auto"/>
      </w:divBdr>
    </w:div>
    <w:div w:id="1494297775">
      <w:bodyDiv w:val="1"/>
      <w:marLeft w:val="0"/>
      <w:marRight w:val="0"/>
      <w:marTop w:val="0"/>
      <w:marBottom w:val="0"/>
      <w:divBdr>
        <w:top w:val="none" w:sz="0" w:space="0" w:color="auto"/>
        <w:left w:val="none" w:sz="0" w:space="0" w:color="auto"/>
        <w:bottom w:val="none" w:sz="0" w:space="0" w:color="auto"/>
        <w:right w:val="none" w:sz="0" w:space="0" w:color="auto"/>
      </w:divBdr>
    </w:div>
    <w:div w:id="1497770238">
      <w:bodyDiv w:val="1"/>
      <w:marLeft w:val="0"/>
      <w:marRight w:val="0"/>
      <w:marTop w:val="0"/>
      <w:marBottom w:val="0"/>
      <w:divBdr>
        <w:top w:val="none" w:sz="0" w:space="0" w:color="auto"/>
        <w:left w:val="none" w:sz="0" w:space="0" w:color="auto"/>
        <w:bottom w:val="none" w:sz="0" w:space="0" w:color="auto"/>
        <w:right w:val="none" w:sz="0" w:space="0" w:color="auto"/>
      </w:divBdr>
    </w:div>
    <w:div w:id="1505708682">
      <w:bodyDiv w:val="1"/>
      <w:marLeft w:val="0"/>
      <w:marRight w:val="0"/>
      <w:marTop w:val="0"/>
      <w:marBottom w:val="0"/>
      <w:divBdr>
        <w:top w:val="none" w:sz="0" w:space="0" w:color="auto"/>
        <w:left w:val="none" w:sz="0" w:space="0" w:color="auto"/>
        <w:bottom w:val="none" w:sz="0" w:space="0" w:color="auto"/>
        <w:right w:val="none" w:sz="0" w:space="0" w:color="auto"/>
      </w:divBdr>
    </w:div>
    <w:div w:id="1571965806">
      <w:bodyDiv w:val="1"/>
      <w:marLeft w:val="0"/>
      <w:marRight w:val="0"/>
      <w:marTop w:val="0"/>
      <w:marBottom w:val="0"/>
      <w:divBdr>
        <w:top w:val="none" w:sz="0" w:space="0" w:color="auto"/>
        <w:left w:val="none" w:sz="0" w:space="0" w:color="auto"/>
        <w:bottom w:val="none" w:sz="0" w:space="0" w:color="auto"/>
        <w:right w:val="none" w:sz="0" w:space="0" w:color="auto"/>
      </w:divBdr>
    </w:div>
    <w:div w:id="1601377333">
      <w:bodyDiv w:val="1"/>
      <w:marLeft w:val="0"/>
      <w:marRight w:val="0"/>
      <w:marTop w:val="0"/>
      <w:marBottom w:val="0"/>
      <w:divBdr>
        <w:top w:val="none" w:sz="0" w:space="0" w:color="auto"/>
        <w:left w:val="none" w:sz="0" w:space="0" w:color="auto"/>
        <w:bottom w:val="none" w:sz="0" w:space="0" w:color="auto"/>
        <w:right w:val="none" w:sz="0" w:space="0" w:color="auto"/>
      </w:divBdr>
    </w:div>
    <w:div w:id="1634142095">
      <w:bodyDiv w:val="1"/>
      <w:marLeft w:val="0"/>
      <w:marRight w:val="0"/>
      <w:marTop w:val="0"/>
      <w:marBottom w:val="0"/>
      <w:divBdr>
        <w:top w:val="none" w:sz="0" w:space="0" w:color="auto"/>
        <w:left w:val="none" w:sz="0" w:space="0" w:color="auto"/>
        <w:bottom w:val="none" w:sz="0" w:space="0" w:color="auto"/>
        <w:right w:val="none" w:sz="0" w:space="0" w:color="auto"/>
      </w:divBdr>
    </w:div>
    <w:div w:id="1641424715">
      <w:bodyDiv w:val="1"/>
      <w:marLeft w:val="0"/>
      <w:marRight w:val="0"/>
      <w:marTop w:val="0"/>
      <w:marBottom w:val="0"/>
      <w:divBdr>
        <w:top w:val="none" w:sz="0" w:space="0" w:color="auto"/>
        <w:left w:val="none" w:sz="0" w:space="0" w:color="auto"/>
        <w:bottom w:val="none" w:sz="0" w:space="0" w:color="auto"/>
        <w:right w:val="none" w:sz="0" w:space="0" w:color="auto"/>
      </w:divBdr>
    </w:div>
    <w:div w:id="1650867526">
      <w:bodyDiv w:val="1"/>
      <w:marLeft w:val="0"/>
      <w:marRight w:val="0"/>
      <w:marTop w:val="0"/>
      <w:marBottom w:val="0"/>
      <w:divBdr>
        <w:top w:val="none" w:sz="0" w:space="0" w:color="auto"/>
        <w:left w:val="none" w:sz="0" w:space="0" w:color="auto"/>
        <w:bottom w:val="none" w:sz="0" w:space="0" w:color="auto"/>
        <w:right w:val="none" w:sz="0" w:space="0" w:color="auto"/>
      </w:divBdr>
    </w:div>
    <w:div w:id="1683628857">
      <w:bodyDiv w:val="1"/>
      <w:marLeft w:val="0"/>
      <w:marRight w:val="0"/>
      <w:marTop w:val="0"/>
      <w:marBottom w:val="0"/>
      <w:divBdr>
        <w:top w:val="none" w:sz="0" w:space="0" w:color="auto"/>
        <w:left w:val="none" w:sz="0" w:space="0" w:color="auto"/>
        <w:bottom w:val="none" w:sz="0" w:space="0" w:color="auto"/>
        <w:right w:val="none" w:sz="0" w:space="0" w:color="auto"/>
      </w:divBdr>
    </w:div>
    <w:div w:id="1710062179">
      <w:bodyDiv w:val="1"/>
      <w:marLeft w:val="0"/>
      <w:marRight w:val="0"/>
      <w:marTop w:val="0"/>
      <w:marBottom w:val="0"/>
      <w:divBdr>
        <w:top w:val="none" w:sz="0" w:space="0" w:color="auto"/>
        <w:left w:val="none" w:sz="0" w:space="0" w:color="auto"/>
        <w:bottom w:val="none" w:sz="0" w:space="0" w:color="auto"/>
        <w:right w:val="none" w:sz="0" w:space="0" w:color="auto"/>
      </w:divBdr>
    </w:div>
    <w:div w:id="1726761265">
      <w:bodyDiv w:val="1"/>
      <w:marLeft w:val="0"/>
      <w:marRight w:val="0"/>
      <w:marTop w:val="0"/>
      <w:marBottom w:val="0"/>
      <w:divBdr>
        <w:top w:val="none" w:sz="0" w:space="0" w:color="auto"/>
        <w:left w:val="none" w:sz="0" w:space="0" w:color="auto"/>
        <w:bottom w:val="none" w:sz="0" w:space="0" w:color="auto"/>
        <w:right w:val="none" w:sz="0" w:space="0" w:color="auto"/>
      </w:divBdr>
    </w:div>
    <w:div w:id="1730152892">
      <w:bodyDiv w:val="1"/>
      <w:marLeft w:val="0"/>
      <w:marRight w:val="0"/>
      <w:marTop w:val="0"/>
      <w:marBottom w:val="0"/>
      <w:divBdr>
        <w:top w:val="none" w:sz="0" w:space="0" w:color="auto"/>
        <w:left w:val="none" w:sz="0" w:space="0" w:color="auto"/>
        <w:bottom w:val="none" w:sz="0" w:space="0" w:color="auto"/>
        <w:right w:val="none" w:sz="0" w:space="0" w:color="auto"/>
      </w:divBdr>
    </w:div>
    <w:div w:id="1743986903">
      <w:bodyDiv w:val="1"/>
      <w:marLeft w:val="0"/>
      <w:marRight w:val="0"/>
      <w:marTop w:val="0"/>
      <w:marBottom w:val="0"/>
      <w:divBdr>
        <w:top w:val="none" w:sz="0" w:space="0" w:color="auto"/>
        <w:left w:val="none" w:sz="0" w:space="0" w:color="auto"/>
        <w:bottom w:val="none" w:sz="0" w:space="0" w:color="auto"/>
        <w:right w:val="none" w:sz="0" w:space="0" w:color="auto"/>
      </w:divBdr>
    </w:div>
    <w:div w:id="1744444741">
      <w:bodyDiv w:val="1"/>
      <w:marLeft w:val="0"/>
      <w:marRight w:val="0"/>
      <w:marTop w:val="0"/>
      <w:marBottom w:val="0"/>
      <w:divBdr>
        <w:top w:val="none" w:sz="0" w:space="0" w:color="auto"/>
        <w:left w:val="none" w:sz="0" w:space="0" w:color="auto"/>
        <w:bottom w:val="none" w:sz="0" w:space="0" w:color="auto"/>
        <w:right w:val="none" w:sz="0" w:space="0" w:color="auto"/>
      </w:divBdr>
    </w:div>
    <w:div w:id="1759061931">
      <w:bodyDiv w:val="1"/>
      <w:marLeft w:val="0"/>
      <w:marRight w:val="0"/>
      <w:marTop w:val="0"/>
      <w:marBottom w:val="0"/>
      <w:divBdr>
        <w:top w:val="none" w:sz="0" w:space="0" w:color="auto"/>
        <w:left w:val="none" w:sz="0" w:space="0" w:color="auto"/>
        <w:bottom w:val="none" w:sz="0" w:space="0" w:color="auto"/>
        <w:right w:val="none" w:sz="0" w:space="0" w:color="auto"/>
      </w:divBdr>
    </w:div>
    <w:div w:id="1771777747">
      <w:bodyDiv w:val="1"/>
      <w:marLeft w:val="0"/>
      <w:marRight w:val="0"/>
      <w:marTop w:val="0"/>
      <w:marBottom w:val="0"/>
      <w:divBdr>
        <w:top w:val="none" w:sz="0" w:space="0" w:color="auto"/>
        <w:left w:val="none" w:sz="0" w:space="0" w:color="auto"/>
        <w:bottom w:val="none" w:sz="0" w:space="0" w:color="auto"/>
        <w:right w:val="none" w:sz="0" w:space="0" w:color="auto"/>
      </w:divBdr>
    </w:div>
    <w:div w:id="1791314856">
      <w:bodyDiv w:val="1"/>
      <w:marLeft w:val="0"/>
      <w:marRight w:val="0"/>
      <w:marTop w:val="0"/>
      <w:marBottom w:val="0"/>
      <w:divBdr>
        <w:top w:val="none" w:sz="0" w:space="0" w:color="auto"/>
        <w:left w:val="none" w:sz="0" w:space="0" w:color="auto"/>
        <w:bottom w:val="none" w:sz="0" w:space="0" w:color="auto"/>
        <w:right w:val="none" w:sz="0" w:space="0" w:color="auto"/>
      </w:divBdr>
    </w:div>
    <w:div w:id="1808471234">
      <w:bodyDiv w:val="1"/>
      <w:marLeft w:val="0"/>
      <w:marRight w:val="0"/>
      <w:marTop w:val="0"/>
      <w:marBottom w:val="0"/>
      <w:divBdr>
        <w:top w:val="none" w:sz="0" w:space="0" w:color="auto"/>
        <w:left w:val="none" w:sz="0" w:space="0" w:color="auto"/>
        <w:bottom w:val="none" w:sz="0" w:space="0" w:color="auto"/>
        <w:right w:val="none" w:sz="0" w:space="0" w:color="auto"/>
      </w:divBdr>
    </w:div>
    <w:div w:id="1819032781">
      <w:bodyDiv w:val="1"/>
      <w:marLeft w:val="0"/>
      <w:marRight w:val="0"/>
      <w:marTop w:val="0"/>
      <w:marBottom w:val="0"/>
      <w:divBdr>
        <w:top w:val="none" w:sz="0" w:space="0" w:color="auto"/>
        <w:left w:val="none" w:sz="0" w:space="0" w:color="auto"/>
        <w:bottom w:val="none" w:sz="0" w:space="0" w:color="auto"/>
        <w:right w:val="none" w:sz="0" w:space="0" w:color="auto"/>
      </w:divBdr>
    </w:div>
    <w:div w:id="1834949739">
      <w:bodyDiv w:val="1"/>
      <w:marLeft w:val="0"/>
      <w:marRight w:val="0"/>
      <w:marTop w:val="0"/>
      <w:marBottom w:val="0"/>
      <w:divBdr>
        <w:top w:val="none" w:sz="0" w:space="0" w:color="auto"/>
        <w:left w:val="none" w:sz="0" w:space="0" w:color="auto"/>
        <w:bottom w:val="none" w:sz="0" w:space="0" w:color="auto"/>
        <w:right w:val="none" w:sz="0" w:space="0" w:color="auto"/>
      </w:divBdr>
    </w:div>
    <w:div w:id="1847867318">
      <w:bodyDiv w:val="1"/>
      <w:marLeft w:val="0"/>
      <w:marRight w:val="0"/>
      <w:marTop w:val="0"/>
      <w:marBottom w:val="0"/>
      <w:divBdr>
        <w:top w:val="none" w:sz="0" w:space="0" w:color="auto"/>
        <w:left w:val="none" w:sz="0" w:space="0" w:color="auto"/>
        <w:bottom w:val="none" w:sz="0" w:space="0" w:color="auto"/>
        <w:right w:val="none" w:sz="0" w:space="0" w:color="auto"/>
      </w:divBdr>
    </w:div>
    <w:div w:id="1865243288">
      <w:bodyDiv w:val="1"/>
      <w:marLeft w:val="0"/>
      <w:marRight w:val="0"/>
      <w:marTop w:val="0"/>
      <w:marBottom w:val="0"/>
      <w:divBdr>
        <w:top w:val="none" w:sz="0" w:space="0" w:color="auto"/>
        <w:left w:val="none" w:sz="0" w:space="0" w:color="auto"/>
        <w:bottom w:val="none" w:sz="0" w:space="0" w:color="auto"/>
        <w:right w:val="none" w:sz="0" w:space="0" w:color="auto"/>
      </w:divBdr>
    </w:div>
    <w:div w:id="1872451828">
      <w:bodyDiv w:val="1"/>
      <w:marLeft w:val="0"/>
      <w:marRight w:val="0"/>
      <w:marTop w:val="0"/>
      <w:marBottom w:val="0"/>
      <w:divBdr>
        <w:top w:val="none" w:sz="0" w:space="0" w:color="auto"/>
        <w:left w:val="none" w:sz="0" w:space="0" w:color="auto"/>
        <w:bottom w:val="none" w:sz="0" w:space="0" w:color="auto"/>
        <w:right w:val="none" w:sz="0" w:space="0" w:color="auto"/>
      </w:divBdr>
    </w:div>
    <w:div w:id="1880048580">
      <w:bodyDiv w:val="1"/>
      <w:marLeft w:val="0"/>
      <w:marRight w:val="0"/>
      <w:marTop w:val="0"/>
      <w:marBottom w:val="0"/>
      <w:divBdr>
        <w:top w:val="none" w:sz="0" w:space="0" w:color="auto"/>
        <w:left w:val="none" w:sz="0" w:space="0" w:color="auto"/>
        <w:bottom w:val="none" w:sz="0" w:space="0" w:color="auto"/>
        <w:right w:val="none" w:sz="0" w:space="0" w:color="auto"/>
      </w:divBdr>
    </w:div>
    <w:div w:id="1900508644">
      <w:bodyDiv w:val="1"/>
      <w:marLeft w:val="0"/>
      <w:marRight w:val="0"/>
      <w:marTop w:val="0"/>
      <w:marBottom w:val="0"/>
      <w:divBdr>
        <w:top w:val="none" w:sz="0" w:space="0" w:color="auto"/>
        <w:left w:val="none" w:sz="0" w:space="0" w:color="auto"/>
        <w:bottom w:val="none" w:sz="0" w:space="0" w:color="auto"/>
        <w:right w:val="none" w:sz="0" w:space="0" w:color="auto"/>
      </w:divBdr>
    </w:div>
    <w:div w:id="1902591983">
      <w:bodyDiv w:val="1"/>
      <w:marLeft w:val="0"/>
      <w:marRight w:val="0"/>
      <w:marTop w:val="0"/>
      <w:marBottom w:val="0"/>
      <w:divBdr>
        <w:top w:val="none" w:sz="0" w:space="0" w:color="auto"/>
        <w:left w:val="none" w:sz="0" w:space="0" w:color="auto"/>
        <w:bottom w:val="none" w:sz="0" w:space="0" w:color="auto"/>
        <w:right w:val="none" w:sz="0" w:space="0" w:color="auto"/>
      </w:divBdr>
    </w:div>
    <w:div w:id="1950969920">
      <w:bodyDiv w:val="1"/>
      <w:marLeft w:val="0"/>
      <w:marRight w:val="0"/>
      <w:marTop w:val="0"/>
      <w:marBottom w:val="0"/>
      <w:divBdr>
        <w:top w:val="none" w:sz="0" w:space="0" w:color="auto"/>
        <w:left w:val="none" w:sz="0" w:space="0" w:color="auto"/>
        <w:bottom w:val="none" w:sz="0" w:space="0" w:color="auto"/>
        <w:right w:val="none" w:sz="0" w:space="0" w:color="auto"/>
      </w:divBdr>
    </w:div>
    <w:div w:id="1961914011">
      <w:bodyDiv w:val="1"/>
      <w:marLeft w:val="0"/>
      <w:marRight w:val="0"/>
      <w:marTop w:val="0"/>
      <w:marBottom w:val="0"/>
      <w:divBdr>
        <w:top w:val="none" w:sz="0" w:space="0" w:color="auto"/>
        <w:left w:val="none" w:sz="0" w:space="0" w:color="auto"/>
        <w:bottom w:val="none" w:sz="0" w:space="0" w:color="auto"/>
        <w:right w:val="none" w:sz="0" w:space="0" w:color="auto"/>
      </w:divBdr>
    </w:div>
    <w:div w:id="1969780185">
      <w:bodyDiv w:val="1"/>
      <w:marLeft w:val="0"/>
      <w:marRight w:val="0"/>
      <w:marTop w:val="0"/>
      <w:marBottom w:val="0"/>
      <w:divBdr>
        <w:top w:val="none" w:sz="0" w:space="0" w:color="auto"/>
        <w:left w:val="none" w:sz="0" w:space="0" w:color="auto"/>
        <w:bottom w:val="none" w:sz="0" w:space="0" w:color="auto"/>
        <w:right w:val="none" w:sz="0" w:space="0" w:color="auto"/>
      </w:divBdr>
    </w:div>
    <w:div w:id="1984659166">
      <w:bodyDiv w:val="1"/>
      <w:marLeft w:val="0"/>
      <w:marRight w:val="0"/>
      <w:marTop w:val="0"/>
      <w:marBottom w:val="0"/>
      <w:divBdr>
        <w:top w:val="none" w:sz="0" w:space="0" w:color="auto"/>
        <w:left w:val="none" w:sz="0" w:space="0" w:color="auto"/>
        <w:bottom w:val="none" w:sz="0" w:space="0" w:color="auto"/>
        <w:right w:val="none" w:sz="0" w:space="0" w:color="auto"/>
      </w:divBdr>
    </w:div>
    <w:div w:id="2012953245">
      <w:bodyDiv w:val="1"/>
      <w:marLeft w:val="0"/>
      <w:marRight w:val="0"/>
      <w:marTop w:val="0"/>
      <w:marBottom w:val="0"/>
      <w:divBdr>
        <w:top w:val="none" w:sz="0" w:space="0" w:color="auto"/>
        <w:left w:val="none" w:sz="0" w:space="0" w:color="auto"/>
        <w:bottom w:val="none" w:sz="0" w:space="0" w:color="auto"/>
        <w:right w:val="none" w:sz="0" w:space="0" w:color="auto"/>
      </w:divBdr>
    </w:div>
    <w:div w:id="2017808483">
      <w:bodyDiv w:val="1"/>
      <w:marLeft w:val="0"/>
      <w:marRight w:val="0"/>
      <w:marTop w:val="0"/>
      <w:marBottom w:val="0"/>
      <w:divBdr>
        <w:top w:val="none" w:sz="0" w:space="0" w:color="auto"/>
        <w:left w:val="none" w:sz="0" w:space="0" w:color="auto"/>
        <w:bottom w:val="none" w:sz="0" w:space="0" w:color="auto"/>
        <w:right w:val="none" w:sz="0" w:space="0" w:color="auto"/>
      </w:divBdr>
    </w:div>
    <w:div w:id="2022005626">
      <w:bodyDiv w:val="1"/>
      <w:marLeft w:val="0"/>
      <w:marRight w:val="0"/>
      <w:marTop w:val="0"/>
      <w:marBottom w:val="0"/>
      <w:divBdr>
        <w:top w:val="none" w:sz="0" w:space="0" w:color="auto"/>
        <w:left w:val="none" w:sz="0" w:space="0" w:color="auto"/>
        <w:bottom w:val="none" w:sz="0" w:space="0" w:color="auto"/>
        <w:right w:val="none" w:sz="0" w:space="0" w:color="auto"/>
      </w:divBdr>
    </w:div>
    <w:div w:id="2048949920">
      <w:bodyDiv w:val="1"/>
      <w:marLeft w:val="0"/>
      <w:marRight w:val="0"/>
      <w:marTop w:val="0"/>
      <w:marBottom w:val="0"/>
      <w:divBdr>
        <w:top w:val="none" w:sz="0" w:space="0" w:color="auto"/>
        <w:left w:val="none" w:sz="0" w:space="0" w:color="auto"/>
        <w:bottom w:val="none" w:sz="0" w:space="0" w:color="auto"/>
        <w:right w:val="none" w:sz="0" w:space="0" w:color="auto"/>
      </w:divBdr>
    </w:div>
    <w:div w:id="2075471058">
      <w:bodyDiv w:val="1"/>
      <w:marLeft w:val="0"/>
      <w:marRight w:val="0"/>
      <w:marTop w:val="0"/>
      <w:marBottom w:val="0"/>
      <w:divBdr>
        <w:top w:val="none" w:sz="0" w:space="0" w:color="auto"/>
        <w:left w:val="none" w:sz="0" w:space="0" w:color="auto"/>
        <w:bottom w:val="none" w:sz="0" w:space="0" w:color="auto"/>
        <w:right w:val="none" w:sz="0" w:space="0" w:color="auto"/>
      </w:divBdr>
    </w:div>
    <w:div w:id="2082561461">
      <w:bodyDiv w:val="1"/>
      <w:marLeft w:val="0"/>
      <w:marRight w:val="0"/>
      <w:marTop w:val="0"/>
      <w:marBottom w:val="0"/>
      <w:divBdr>
        <w:top w:val="none" w:sz="0" w:space="0" w:color="auto"/>
        <w:left w:val="none" w:sz="0" w:space="0" w:color="auto"/>
        <w:bottom w:val="none" w:sz="0" w:space="0" w:color="auto"/>
        <w:right w:val="none" w:sz="0" w:space="0" w:color="auto"/>
      </w:divBdr>
    </w:div>
    <w:div w:id="2099017112">
      <w:bodyDiv w:val="1"/>
      <w:marLeft w:val="0"/>
      <w:marRight w:val="0"/>
      <w:marTop w:val="0"/>
      <w:marBottom w:val="0"/>
      <w:divBdr>
        <w:top w:val="none" w:sz="0" w:space="0" w:color="auto"/>
        <w:left w:val="none" w:sz="0" w:space="0" w:color="auto"/>
        <w:bottom w:val="none" w:sz="0" w:space="0" w:color="auto"/>
        <w:right w:val="none" w:sz="0" w:space="0" w:color="auto"/>
      </w:divBdr>
    </w:div>
    <w:div w:id="2099402102">
      <w:bodyDiv w:val="1"/>
      <w:marLeft w:val="0"/>
      <w:marRight w:val="0"/>
      <w:marTop w:val="0"/>
      <w:marBottom w:val="0"/>
      <w:divBdr>
        <w:top w:val="none" w:sz="0" w:space="0" w:color="auto"/>
        <w:left w:val="none" w:sz="0" w:space="0" w:color="auto"/>
        <w:bottom w:val="none" w:sz="0" w:space="0" w:color="auto"/>
        <w:right w:val="none" w:sz="0" w:space="0" w:color="auto"/>
      </w:divBdr>
    </w:div>
    <w:div w:id="21281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ratoshol@gmail.com" TargetMode="External"/><Relationship Id="rId1" Type="http://schemas.openxmlformats.org/officeDocument/2006/relationships/hyperlink" Target="mailto:contratos@ophirloyola.pa.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86C84-FDA4-4594-9AAC-C309553C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4060</Words>
  <Characters>21925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HOL</Company>
  <LinksUpToDate>false</LinksUpToDate>
  <CharactersWithSpaces>25934</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7340114</vt:i4>
      </vt:variant>
      <vt:variant>
        <vt:i4>3</vt:i4>
      </vt:variant>
      <vt:variant>
        <vt:i4>0</vt:i4>
      </vt:variant>
      <vt:variant>
        <vt:i4>5</vt:i4>
      </vt:variant>
      <vt:variant>
        <vt:lpwstr>mailto:contratoshol@gmail.com</vt:lpwstr>
      </vt:variant>
      <vt:variant>
        <vt:lpwstr/>
      </vt:variant>
      <vt:variant>
        <vt:i4>6488131</vt:i4>
      </vt:variant>
      <vt:variant>
        <vt:i4>0</vt:i4>
      </vt:variant>
      <vt:variant>
        <vt:i4>0</vt:i4>
      </vt:variant>
      <vt:variant>
        <vt:i4>5</vt:i4>
      </vt:variant>
      <vt:variant>
        <vt:lpwstr>mailto:contratos@ophirloyola.pa.gov.br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sferreira.lic</dc:creator>
  <cp:keywords/>
  <dc:description/>
  <cp:lastModifiedBy>gsarmento.lic</cp:lastModifiedBy>
  <cp:revision>13</cp:revision>
  <cp:lastPrinted>2016-08-09T13:53:00Z</cp:lastPrinted>
  <dcterms:created xsi:type="dcterms:W3CDTF">2016-09-09T13:33:00Z</dcterms:created>
  <dcterms:modified xsi:type="dcterms:W3CDTF">2016-11-16T18:36:00Z</dcterms:modified>
</cp:coreProperties>
</file>